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51477" w14:textId="77777777" w:rsidR="00137499" w:rsidRPr="005E2DF7" w:rsidRDefault="00137499" w:rsidP="00137499">
      <w:pPr>
        <w:pStyle w:val="SublinevorHeadline"/>
        <w:rPr>
          <w:rFonts w:ascii="CorpoSLig" w:hAnsi="CorpoSLig"/>
        </w:rPr>
      </w:pPr>
      <w:bookmarkStart w:id="0" w:name="_GoBack"/>
      <w:bookmarkEnd w:id="0"/>
      <w:r w:rsidRPr="005E2DF7">
        <w:rPr>
          <w:rFonts w:ascii="CorpoSLig" w:hAnsi="CorpoSLig"/>
        </w:rPr>
        <w:t>Présentation en première mondiale du Mercedes-Benz GLC Coupé</w:t>
      </w:r>
    </w:p>
    <w:p w14:paraId="5D3F07C0" w14:textId="77777777" w:rsidR="00C34953" w:rsidRPr="005E2DF7" w:rsidRDefault="00C34953" w:rsidP="0016207B">
      <w:pPr>
        <w:pStyle w:val="SublinevorHeadline"/>
      </w:pPr>
    </w:p>
    <w:p w14:paraId="56192784" w14:textId="77777777" w:rsidR="00137499" w:rsidRPr="005E2DF7" w:rsidRDefault="00137499" w:rsidP="00137499">
      <w:pPr>
        <w:pStyle w:val="20Headline"/>
        <w:rPr>
          <w:rFonts w:ascii="CorpoADem" w:hAnsi="CorpoADem"/>
          <w:b w:val="0"/>
          <w:sz w:val="32"/>
          <w:szCs w:val="32"/>
        </w:rPr>
      </w:pPr>
      <w:r w:rsidRPr="005E2DF7">
        <w:rPr>
          <w:rFonts w:ascii="CorpoADem" w:hAnsi="CorpoADem"/>
          <w:b w:val="0"/>
          <w:sz w:val="32"/>
        </w:rPr>
        <w:t xml:space="preserve">Le mariage du coupé sport et de la « G » </w:t>
      </w:r>
    </w:p>
    <w:p w14:paraId="1E0DD9D5" w14:textId="1DF37B09" w:rsidR="0016207B" w:rsidRPr="005E2DF7" w:rsidRDefault="00137499" w:rsidP="001879D2">
      <w:pPr>
        <w:pStyle w:val="40Continoustext11pt"/>
        <w:rPr>
          <w:rStyle w:val="41Continoustext11ptboldZchn"/>
          <w:rFonts w:ascii="CorpoSDem" w:hAnsi="CorpoSDem"/>
        </w:rPr>
      </w:pPr>
      <w:r w:rsidRPr="005E2DF7">
        <w:rPr>
          <w:rStyle w:val="41Continoustext11ptboldZchn"/>
          <w:rFonts w:ascii="CorpoSDem" w:hAnsi="CorpoSDem"/>
          <w:b w:val="0"/>
        </w:rPr>
        <w:t xml:space="preserve">Stuttgart. </w:t>
      </w:r>
      <w:r w:rsidR="005E2DF7">
        <w:rPr>
          <w:rStyle w:val="41Continoustext11ptboldZchn"/>
          <w:rFonts w:ascii="CorpoSDem" w:hAnsi="CorpoSDem"/>
          <w:b w:val="0"/>
        </w:rPr>
        <w:t xml:space="preserve"> </w:t>
      </w:r>
      <w:r w:rsidRPr="005E2DF7">
        <w:rPr>
          <w:rStyle w:val="41Continoustext11ptboldZchn"/>
          <w:rFonts w:ascii="CorpoSDem" w:hAnsi="CorpoSDem"/>
          <w:b w:val="0"/>
        </w:rPr>
        <w:t xml:space="preserve">Le Concept GLC Coupé avait suscité beaucoup de curiosité lors de sa première présentation sur la scène internationale à </w:t>
      </w:r>
      <w:r w:rsidR="005E2DF7" w:rsidRPr="005E2DF7">
        <w:rPr>
          <w:rStyle w:val="41Continoustext11ptboldZchn"/>
          <w:rFonts w:ascii="CorpoSDem" w:hAnsi="CorpoSDem"/>
          <w:b w:val="0"/>
        </w:rPr>
        <w:t>Shanghai</w:t>
      </w:r>
      <w:r w:rsidRPr="005E2DF7">
        <w:rPr>
          <w:rStyle w:val="41Continoustext11ptboldZchn"/>
          <w:rFonts w:ascii="CorpoSDem" w:hAnsi="CorpoSDem"/>
          <w:b w:val="0"/>
        </w:rPr>
        <w:t xml:space="preserve"> en 2015 avec son design à la fois dynamique et expressif. Il scellait l'union des éléments esthétiques typiques des modèles coupés et du langage plastique des SUV modernes. A peine un an plus tard, ce qui n'était alors qu'une promesse est devenue réalité : le nouveau GLC Coupé transpose pratiquement à l'identique le langage esthétique du show car</w:t>
      </w:r>
      <w:r w:rsidRPr="005E2DF7">
        <w:rPr>
          <w:rFonts w:ascii="CorpoSLig" w:hAnsi="CorpoSLig"/>
        </w:rPr>
        <w:t xml:space="preserve"> </w:t>
      </w:r>
      <w:r w:rsidRPr="005E2DF7">
        <w:rPr>
          <w:rStyle w:val="41Continoustext11ptboldZchn"/>
          <w:rFonts w:ascii="CorpoSDem" w:hAnsi="CorpoSDem"/>
          <w:b w:val="0"/>
        </w:rPr>
        <w:t xml:space="preserve">avec le corps de base imposant et la partie supérieure de l'habitacle étirée à la production en série. Dans le paysage des SUV Mercedes-Benz </w:t>
      </w:r>
      <w:r w:rsidRPr="005E2DF7">
        <w:rPr>
          <w:rFonts w:ascii="CorpoSDem" w:hAnsi="CorpoSDem"/>
        </w:rPr>
        <w:t xml:space="preserve">de taille moyenne, cette voiture de sport séduit en outre par son niveau de sécurité, ses systèmes d'aide à la conduite évolués et son tempérament </w:t>
      </w:r>
      <w:proofErr w:type="spellStart"/>
      <w:r w:rsidRPr="005E2DF7">
        <w:rPr>
          <w:rFonts w:ascii="CorpoSDem" w:hAnsi="CorpoSDem"/>
        </w:rPr>
        <w:t>ultrasportif</w:t>
      </w:r>
      <w:proofErr w:type="spellEnd"/>
      <w:r w:rsidRPr="005E2DF7">
        <w:rPr>
          <w:rFonts w:ascii="CorpoSDem" w:hAnsi="CorpoSDem"/>
        </w:rPr>
        <w:t xml:space="preserve"> et dynamique, autant de caractéristiques qui attestent de son pedigree. Le train de roulement sport de série, la direction sport plus directe, DYNAMIC SELECT et la transmission intégrale permanente 4MATIC associée à une boîte de vitesses automatique à 9 rapports 9G-TRONIC garantissent un confort de marche souverain et une agilité remarquablement sportive. Deux trains de roulement à amortissement réglable en continu sont proposés en option : le nouveau système DYNAMIC BODY CONTROL avec suspension en acier d'une part et la suspension pneumatique </w:t>
      </w:r>
      <w:proofErr w:type="spellStart"/>
      <w:r w:rsidRPr="005E2DF7">
        <w:rPr>
          <w:rFonts w:ascii="CorpoSDem" w:hAnsi="CorpoSDem"/>
        </w:rPr>
        <w:t>multichambres</w:t>
      </w:r>
      <w:proofErr w:type="spellEnd"/>
      <w:r w:rsidRPr="005E2DF7">
        <w:rPr>
          <w:rFonts w:ascii="CorpoSDem" w:hAnsi="CorpoSDem"/>
        </w:rPr>
        <w:t xml:space="preserve"> AIR BODY CONTROL, déjà connue, d'autre part. Ces options permettent toutes deux d'optimiser davantage encore le dynamisme et le confort du modèle.</w:t>
      </w:r>
      <w:r w:rsidR="00D647D6">
        <w:rPr>
          <w:rFonts w:ascii="CorpoSDem" w:hAnsi="CorpoSDem"/>
        </w:rPr>
        <w:t xml:space="preserve"> </w:t>
      </w:r>
      <w:r w:rsidRPr="005E2DF7">
        <w:rPr>
          <w:rFonts w:ascii="CorpoSDem" w:hAnsi="CorpoSDem"/>
          <w:b/>
        </w:rPr>
        <w:t xml:space="preserve"> </w:t>
      </w:r>
    </w:p>
    <w:p w14:paraId="146A82EB" w14:textId="77777777" w:rsidR="007A6CFF" w:rsidRPr="005E2DF7" w:rsidRDefault="007A6CFF" w:rsidP="001879D2">
      <w:pPr>
        <w:pStyle w:val="41Continoustext11ptbold"/>
        <w:rPr>
          <w:rFonts w:ascii="CorpoS" w:hAnsi="CorpoS"/>
        </w:rPr>
        <w:sectPr w:rsidR="007A6CFF" w:rsidRPr="005E2DF7" w:rsidSect="00936D4F">
          <w:headerReference w:type="default" r:id="rId10"/>
          <w:footerReference w:type="default" r:id="rId11"/>
          <w:headerReference w:type="first" r:id="rId12"/>
          <w:footerReference w:type="first" r:id="rId13"/>
          <w:type w:val="continuous"/>
          <w:pgSz w:w="11907" w:h="16839" w:code="9"/>
          <w:pgMar w:top="3969" w:right="3289" w:bottom="1304" w:left="1418" w:header="0" w:footer="57" w:gutter="0"/>
          <w:cols w:space="720"/>
          <w:titlePg/>
          <w:docGrid w:linePitch="354"/>
        </w:sectPr>
      </w:pPr>
    </w:p>
    <w:p w14:paraId="552D303C" w14:textId="77777777" w:rsidR="00D91CDE" w:rsidRPr="005E2DF7" w:rsidRDefault="00D91CDE" w:rsidP="005E2DF7">
      <w:pPr>
        <w:pStyle w:val="00Information"/>
        <w:framePr w:w="2617" w:h="1605" w:hRule="exact" w:wrap="notBeside" w:x="9079" w:y="4033"/>
        <w:spacing w:line="240" w:lineRule="auto"/>
        <w:rPr>
          <w:rFonts w:ascii="CorpoSDem" w:hAnsi="CorpoSDem"/>
          <w:b w:val="0"/>
        </w:rPr>
      </w:pPr>
      <w:r w:rsidRPr="005E2DF7">
        <w:rPr>
          <w:rFonts w:ascii="CorpoSDem" w:hAnsi="CorpoSDem"/>
          <w:b w:val="0"/>
        </w:rPr>
        <w:t>Information de presse</w:t>
      </w:r>
    </w:p>
    <w:p w14:paraId="41A056D9" w14:textId="77777777" w:rsidR="00D91CDE" w:rsidRPr="005E2DF7" w:rsidRDefault="00466E20" w:rsidP="005E2DF7">
      <w:pPr>
        <w:pStyle w:val="40Continoustext11pt"/>
        <w:framePr w:w="2617" w:h="1605" w:hRule="exact" w:wrap="notBeside" w:vAnchor="page" w:hAnchor="page" w:x="9079" w:y="4033" w:anchorLock="1"/>
        <w:tabs>
          <w:tab w:val="left" w:pos="3402"/>
          <w:tab w:val="left" w:pos="7655"/>
        </w:tabs>
        <w:spacing w:after="0"/>
        <w:rPr>
          <w:rFonts w:ascii="CorpoSLig" w:hAnsi="CorpoSLig"/>
        </w:rPr>
      </w:pPr>
      <w:r w:rsidRPr="005E2DF7">
        <w:rPr>
          <w:rStyle w:val="40Continoustext11ptZchn"/>
          <w:rFonts w:ascii="CorpoSLig" w:hAnsi="CorpoSLig"/>
        </w:rPr>
        <w:t>23 mars 2016</w:t>
      </w:r>
    </w:p>
    <w:p w14:paraId="58D2E274" w14:textId="77777777" w:rsidR="001622F3" w:rsidRPr="005E2DF7" w:rsidRDefault="001622F3" w:rsidP="00F11456">
      <w:pPr>
        <w:spacing w:line="340" w:lineRule="exact"/>
        <w:rPr>
          <w:rFonts w:ascii="CorpoSLig" w:hAnsi="CorpoSLig"/>
        </w:rPr>
      </w:pPr>
      <w:r w:rsidRPr="005E2DF7">
        <w:rPr>
          <w:rFonts w:ascii="CorpoSLig" w:hAnsi="CorpoSLig"/>
        </w:rPr>
        <w:lastRenderedPageBreak/>
        <w:t xml:space="preserve">« Le GLC Coupé met en scène le design emblématique des coupés Mercedes-Benz et incarne la bipolarité de notre marque, à la fois sensuelle et réfléchie », déclare </w:t>
      </w:r>
      <w:proofErr w:type="spellStart"/>
      <w:r w:rsidRPr="005E2DF7">
        <w:rPr>
          <w:rFonts w:ascii="CorpoSLig" w:hAnsi="CorpoSLig"/>
        </w:rPr>
        <w:t>Gorden</w:t>
      </w:r>
      <w:proofErr w:type="spellEnd"/>
      <w:r w:rsidRPr="005E2DF7">
        <w:rPr>
          <w:rFonts w:ascii="CorpoSLig" w:hAnsi="CorpoSLig"/>
        </w:rPr>
        <w:t xml:space="preserve"> Wagener, designer en chef de Daimler AG. « Avec son langage esthétique sensuel et épuré, il incarne parfaitement notre philosophie stylistique et s'impose comme une représentation du luxe contemporain. »</w:t>
      </w:r>
    </w:p>
    <w:p w14:paraId="45031AA9" w14:textId="046ABA11" w:rsidR="00137499" w:rsidRPr="005E2DF7" w:rsidRDefault="001622F3" w:rsidP="00137499">
      <w:pPr>
        <w:pStyle w:val="40Continoustext11pt"/>
        <w:rPr>
          <w:rFonts w:ascii="CorpoSLig" w:hAnsi="CorpoSLig"/>
        </w:rPr>
      </w:pPr>
      <w:r w:rsidRPr="005E2DF7">
        <w:rPr>
          <w:rFonts w:ascii="CorpoSLig" w:hAnsi="CorpoSLig"/>
        </w:rPr>
        <w:lastRenderedPageBreak/>
        <w:t>L'alliance du SUV polyvalent et de l'univers des coupés à forte connotation émotionnelle scelle avec brio l'union de l'émotion et de l'intelligence. Avec une longueur hors tout de 4,73 m, une hauteur dʼ1</w:t>
      </w:r>
      <w:proofErr w:type="gramStart"/>
      <w:r w:rsidRPr="005E2DF7">
        <w:rPr>
          <w:rFonts w:ascii="CorpoSLig" w:hAnsi="CorpoSLig"/>
        </w:rPr>
        <w:t>,60</w:t>
      </w:r>
      <w:proofErr w:type="gramEnd"/>
      <w:r w:rsidRPr="005E2DF7">
        <w:rPr>
          <w:rFonts w:ascii="CorpoSLig" w:hAnsi="CorpoSLig"/>
        </w:rPr>
        <w:t xml:space="preserve"> m et un empattement de 2,87 m, le GLC Coupé arbore une silhouette dynamique et compacte. Le coupé affiche par conséquent 8 cm de plus en longueur et 4 cm de moins en hauteur que le GLC, modèle aux multiples talents auquel il emprunte l'architecture de base. Le GLC Coupé se reconnaît à sa grille de calandre diamant à une lamelle typique des modèles coupés et à sa ligne de toit plongeante revisitée qui lui confèrent un tempérament unique. Le montant avant se distingue par une inclinaison plus plate. La suite du tracé du toit est plus basse et se termine en rejoignant l'arrière de coupé, tout en fluidité, en élégance et en puissance. La lunette arrière se passe d'essuie-glaces étant donné que l'écoulement de l'air n'intervient qu'après l'arête déflectrice, ce qui évite toute projection d'eau sale sur la lunette arrière.</w:t>
      </w:r>
    </w:p>
    <w:p w14:paraId="232292F3" w14:textId="77777777" w:rsidR="00137499" w:rsidRPr="005E2DF7" w:rsidRDefault="00137499" w:rsidP="00137499">
      <w:pPr>
        <w:pStyle w:val="40Continoustext11pt"/>
        <w:rPr>
          <w:rFonts w:ascii="CorpoSLig" w:hAnsi="CorpoSLig"/>
          <w:b/>
        </w:rPr>
      </w:pPr>
      <w:r w:rsidRPr="005E2DF7">
        <w:rPr>
          <w:rFonts w:ascii="CorpoSLig" w:hAnsi="CorpoSLig"/>
          <w:b/>
        </w:rPr>
        <w:t xml:space="preserve">L'association parfaite d'éléments stylistiques issus de deux univers </w:t>
      </w:r>
    </w:p>
    <w:p w14:paraId="006C27AF" w14:textId="30AC7EC5" w:rsidR="00137499" w:rsidRPr="005E2DF7" w:rsidRDefault="00137499" w:rsidP="00137499">
      <w:pPr>
        <w:pStyle w:val="40Continoustext11pt"/>
        <w:rPr>
          <w:rFonts w:ascii="CorpoSLig" w:hAnsi="CorpoSLig"/>
        </w:rPr>
      </w:pPr>
      <w:r w:rsidRPr="005E2DF7">
        <w:rPr>
          <w:rFonts w:ascii="CorpoSLig" w:hAnsi="CorpoSLig"/>
        </w:rPr>
        <w:t>L'avant se distingue avant tout par l'imposante grille de calandre diamant verticale à une lamelle avec étoile intégrée, le porte-à-faux court et la protection anti-encastrement, clin d'œil à la philosophie SUV. Le concept d'éclairage innovant, disponible en option dans une version faisant intégralement appel à la technologie LED, met en lumière le design d'éclairage désormais caractéristique des modèles Mercedes-Benz. Les prises d'air latérales grand format attestent clairement du caractère sportif du véhicule.</w:t>
      </w:r>
    </w:p>
    <w:p w14:paraId="503B08EA" w14:textId="77777777" w:rsidR="00137499" w:rsidRPr="005E2DF7" w:rsidRDefault="00137499" w:rsidP="00137499">
      <w:pPr>
        <w:pStyle w:val="40Continoustext11pt"/>
        <w:rPr>
          <w:rFonts w:ascii="CorpoSLig" w:hAnsi="CorpoSLig"/>
        </w:rPr>
      </w:pPr>
      <w:r w:rsidRPr="005E2DF7">
        <w:rPr>
          <w:rFonts w:ascii="CorpoSLig" w:hAnsi="CorpoSLig"/>
        </w:rPr>
        <w:t xml:space="preserve">Le profil du GLC Coupé affichant une faible hauteur d'1,60 m et une ligne de toit tendue, caractéristique des coupés sport atteste de l'osmose parfaite entre les univers stylistiques respectifs des coupés et des SUV, a priori opposés. La partie supérieure de l'habitacle inclinée s'intègre parfaitement dans les flancs du véhicule et souligne le tempérament de coupé. Le GLC Coupé doit son dynamisme à des proportions résultant de l'association de la ligne de ceinture haute et de l'épaulement large. Cette interaction est également mise en évidence par la taille cintrée du véhicule entre la </w:t>
      </w:r>
      <w:proofErr w:type="spellStart"/>
      <w:r w:rsidRPr="005E2DF7">
        <w:rPr>
          <w:rFonts w:ascii="CorpoSLig" w:hAnsi="CorpoSLig"/>
        </w:rPr>
        <w:t>dropping</w:t>
      </w:r>
      <w:proofErr w:type="spellEnd"/>
      <w:r w:rsidRPr="005E2DF7">
        <w:rPr>
          <w:rFonts w:ascii="CorpoSLig" w:hAnsi="CorpoSLig"/>
        </w:rPr>
        <w:t xml:space="preserve"> line et la ligne inférieure décrivant un mouvement ascendant vers l'arrière. </w:t>
      </w:r>
    </w:p>
    <w:p w14:paraId="03D1D686" w14:textId="77777777" w:rsidR="00137499" w:rsidRPr="005E2DF7" w:rsidRDefault="00137499" w:rsidP="00137499">
      <w:pPr>
        <w:pStyle w:val="40Continoustext11pt"/>
        <w:rPr>
          <w:rFonts w:ascii="CorpoSLig" w:hAnsi="CorpoSLig"/>
        </w:rPr>
      </w:pPr>
      <w:r w:rsidRPr="005E2DF7">
        <w:rPr>
          <w:rFonts w:ascii="CorpoSLig" w:hAnsi="CorpoSLig"/>
        </w:rPr>
        <w:t xml:space="preserve">Les marchepieds disponibles en option attestent clairement de la filiation SUV du modèle. Des jantes larges et en relief disponibles en différents formats allant jusqu'à 50,8 cm (20 pouces) et la garde au sol élevée confortent les ambitions sportives et dynamiques du GLC Coupé sur les terrains non stabilisés et en dehors des sentiers battus. </w:t>
      </w:r>
    </w:p>
    <w:p w14:paraId="241F85A2" w14:textId="77777777" w:rsidR="00137499" w:rsidRPr="005E2DF7" w:rsidRDefault="00137499" w:rsidP="00137499">
      <w:pPr>
        <w:pStyle w:val="40Continoustext11pt"/>
        <w:rPr>
          <w:rFonts w:ascii="CorpoSLig" w:hAnsi="CorpoSLig"/>
          <w:b/>
        </w:rPr>
      </w:pPr>
      <w:r w:rsidRPr="005E2DF7">
        <w:rPr>
          <w:rFonts w:ascii="CorpoSLig" w:hAnsi="CorpoSLig"/>
          <w:b/>
        </w:rPr>
        <w:lastRenderedPageBreak/>
        <w:t xml:space="preserve">Une silhouette athlétique à l'arrière </w:t>
      </w:r>
    </w:p>
    <w:p w14:paraId="68565F1B" w14:textId="77777777" w:rsidR="00137499" w:rsidRPr="005E2DF7" w:rsidRDefault="00137499" w:rsidP="00137499">
      <w:pPr>
        <w:pStyle w:val="40Continoustext11pt"/>
        <w:rPr>
          <w:rFonts w:ascii="CorpoSLig" w:hAnsi="CorpoSLig"/>
        </w:rPr>
      </w:pPr>
      <w:r w:rsidRPr="005E2DF7">
        <w:rPr>
          <w:rFonts w:ascii="CorpoSLig" w:hAnsi="CorpoSLig"/>
        </w:rPr>
        <w:t>Le dessin de l'arrière du véhicule accentue également les gènes de coupé. Avec son épaulement marqué, les courbes musclées des pare-chocs avec sorties d'échappement intégrées et la protection anti-encastrement aux allures de diffuseur, l'arrière de coupé tout en largeur du GLC souligne sa silhouette athlétique et confère au coupé une présence imposante sur la route. Les feux arrière effilés en deux parties, l'étoile de la marque en position centrale et les contours nets de l'arête déflectrice subliment le design présenté pour la première fois sur la Classe S Coupé et commun à tous les coupés Mercedes-Benz. La plaque d'immatriculation transférée dans la zone inférieure du pare-chocs et la forme typique de la lunette arrière galbée dans sa partie supérieure figurent également parmi les éléments distinctifs du véhicule. Comme les projecteurs, le design nocturne des feux arrière faisant intégralement appel à la technologie LED met en lumière le concept d'éclairage caractéristique des modèles Mercedes-Benz.</w:t>
      </w:r>
    </w:p>
    <w:p w14:paraId="548B850B" w14:textId="77777777" w:rsidR="00137499" w:rsidRPr="005E2DF7" w:rsidRDefault="00137499" w:rsidP="00137499">
      <w:pPr>
        <w:pStyle w:val="40Continoustext11pt"/>
        <w:rPr>
          <w:rFonts w:ascii="CorpoSLig" w:hAnsi="CorpoSLig"/>
          <w:b/>
        </w:rPr>
      </w:pPr>
      <w:r w:rsidRPr="005E2DF7">
        <w:rPr>
          <w:rFonts w:ascii="CorpoSLig" w:hAnsi="CorpoSLig"/>
          <w:b/>
        </w:rPr>
        <w:t>L'habitacle : ambiance résolument « coupé » et atmosphère exclusive</w:t>
      </w:r>
    </w:p>
    <w:p w14:paraId="077BE8F7" w14:textId="6723ADCA" w:rsidR="00137499" w:rsidRPr="005E2DF7" w:rsidRDefault="00137499" w:rsidP="00137499">
      <w:pPr>
        <w:pStyle w:val="40Continoustext11pt"/>
        <w:rPr>
          <w:rFonts w:ascii="CorpoSLig" w:hAnsi="CorpoSLig"/>
        </w:rPr>
      </w:pPr>
      <w:r w:rsidRPr="005E2DF7">
        <w:rPr>
          <w:rFonts w:ascii="CorpoSLig" w:hAnsi="CorpoSLig"/>
        </w:rPr>
        <w:t>L'habitacle fait écho à la philosophie stylistique de l'enveloppe extérieure. Les passagers sont accueillis dans une ambiance résolument « coupé » où règne une atmosphère exclusive. Le langage plastique sensuel et épuré est une interprétation à la fois dynamique et très réussie du luxe contemporain. Parmi les caractéristiques esthétiques majeures du GLC Coupé figurent notamment la planche de bord et la console centrale au dessin fluide, surmontée par un grand élément d’un seul tenant qui ondule avec élégance des buses centrales à l’accoudoir, sous le visuel multimédia partiellement intégré. Ces lignes limpides créent une sensation d’espace ouvert, pour un résult</w:t>
      </w:r>
      <w:r w:rsidR="005E2DF7">
        <w:rPr>
          <w:rFonts w:ascii="CorpoSLig" w:hAnsi="CorpoSLig"/>
        </w:rPr>
        <w:t xml:space="preserve">at à la fois moderne et épuré. </w:t>
      </w:r>
    </w:p>
    <w:p w14:paraId="37A509C6" w14:textId="493EDA01" w:rsidR="00137499" w:rsidRPr="005E2DF7" w:rsidRDefault="00137499" w:rsidP="00137499">
      <w:pPr>
        <w:pStyle w:val="40Continoustext11pt"/>
        <w:rPr>
          <w:rFonts w:ascii="CorpoSLig" w:hAnsi="CorpoSLig"/>
        </w:rPr>
      </w:pPr>
      <w:r w:rsidRPr="005E2DF7">
        <w:rPr>
          <w:rFonts w:ascii="CorpoSLig" w:hAnsi="CorpoSLig"/>
        </w:rPr>
        <w:t xml:space="preserve">L'AMG Line Intérieur proposée en option est incontestablement le signe d'une soif encore plus grande de dynamisme et de sportivité : elle inclut entre autres des sièges sport revêtus de similicuir ARTICO/microfibre DINAMICA et, en option, des sièges sport habillés d'une sellerie cuir bicolore. </w:t>
      </w:r>
    </w:p>
    <w:p w14:paraId="5174B3B1" w14:textId="77777777" w:rsidR="00137499" w:rsidRPr="005E2DF7" w:rsidRDefault="00137499" w:rsidP="00137499">
      <w:pPr>
        <w:pStyle w:val="40Continoustext11pt"/>
        <w:suppressAutoHyphens w:val="0"/>
        <w:spacing w:line="380" w:lineRule="exact"/>
        <w:rPr>
          <w:rFonts w:ascii="CorpoSLig" w:hAnsi="CorpoSLig"/>
          <w:b/>
        </w:rPr>
      </w:pPr>
      <w:r w:rsidRPr="005E2DF7">
        <w:rPr>
          <w:rFonts w:ascii="CorpoSLig" w:hAnsi="CorpoSLig"/>
          <w:b/>
        </w:rPr>
        <w:t>Programme sport : DYNAMIC BODY CONTROL ou AIR BODY CONTROL</w:t>
      </w:r>
    </w:p>
    <w:p w14:paraId="051E6113" w14:textId="085979CF" w:rsidR="00D067E3" w:rsidRPr="005E2DF7" w:rsidRDefault="00137499" w:rsidP="00134C86">
      <w:pPr>
        <w:pStyle w:val="40Continoustext11pt"/>
        <w:rPr>
          <w:rFonts w:ascii="CorpoSLig" w:hAnsi="CorpoSLig"/>
        </w:rPr>
      </w:pPr>
      <w:r w:rsidRPr="005E2DF7">
        <w:rPr>
          <w:rFonts w:ascii="CorpoSLig" w:hAnsi="CorpoSLig"/>
        </w:rPr>
        <w:t>La dotation de série du nouveau GLC Coupé inclut déjà un train de roulement sport avec DYNAMIC SELECT proposant les cinq pr</w:t>
      </w:r>
      <w:r w:rsidR="005E2DF7">
        <w:rPr>
          <w:rFonts w:ascii="CorpoSLig" w:hAnsi="CorpoSLig"/>
        </w:rPr>
        <w:t>ogrammes de conduite « ECO », « </w:t>
      </w:r>
      <w:r w:rsidRPr="005E2DF7">
        <w:rPr>
          <w:rFonts w:ascii="CorpoSLig" w:hAnsi="CorpoSLig"/>
        </w:rPr>
        <w:t xml:space="preserve">CONFORT », « SPORT », « SPORT+ » et « INDIVIDUAL ». Autre choix possible proposé en option : le très sportif train de roulement DYNAMIC BODY CONTROL </w:t>
      </w:r>
      <w:r w:rsidRPr="005E2DF7">
        <w:rPr>
          <w:rFonts w:ascii="CorpoSLig" w:hAnsi="CorpoSLig"/>
        </w:rPr>
        <w:lastRenderedPageBreak/>
        <w:t xml:space="preserve">avec suspension en acier et amortissement réglable. </w:t>
      </w:r>
      <w:proofErr w:type="spellStart"/>
      <w:r w:rsidRPr="005E2DF7">
        <w:rPr>
          <w:rFonts w:ascii="CorpoSLig" w:hAnsi="CorpoSLig"/>
        </w:rPr>
        <w:t>La</w:t>
      </w:r>
      <w:proofErr w:type="spellEnd"/>
      <w:r w:rsidRPr="005E2DF7">
        <w:rPr>
          <w:rFonts w:ascii="CorpoSLig" w:hAnsi="CorpoSLig"/>
        </w:rPr>
        <w:t xml:space="preserve"> encore, le conducteur a la possibilité d'adapter la caractéristique précise de son véhicule au moyen du sélecteur DYNAMIC SELECT. </w:t>
      </w:r>
    </w:p>
    <w:p w14:paraId="797ECC39" w14:textId="44140078" w:rsidR="00137499" w:rsidRPr="005E2DF7" w:rsidRDefault="00137499" w:rsidP="005E2DF7">
      <w:pPr>
        <w:pStyle w:val="40Continoustext11pt"/>
        <w:suppressAutoHyphens w:val="0"/>
        <w:rPr>
          <w:rFonts w:ascii="CorpoSLig" w:hAnsi="CorpoSLig"/>
        </w:rPr>
      </w:pPr>
      <w:r w:rsidRPr="005E2DF7">
        <w:rPr>
          <w:rFonts w:ascii="CorpoSLig" w:hAnsi="CorpoSLig"/>
        </w:rPr>
        <w:t xml:space="preserve">Ce train de roulement est le seul modèle au sein de ce segment à pouvoir être équipé en option d’une suspension pneumatique </w:t>
      </w:r>
      <w:proofErr w:type="spellStart"/>
      <w:r w:rsidRPr="005E2DF7">
        <w:rPr>
          <w:rFonts w:ascii="CorpoSLig" w:hAnsi="CorpoSLig"/>
        </w:rPr>
        <w:t>multichambres</w:t>
      </w:r>
      <w:proofErr w:type="spellEnd"/>
      <w:r w:rsidRPr="005E2DF7">
        <w:rPr>
          <w:rFonts w:ascii="CorpoSLig" w:hAnsi="CorpoSLig"/>
        </w:rPr>
        <w:t xml:space="preserve"> intégrale et d’un système d’amortissement à pilotage électronique en continu. La suspension pneumatique AIR BODY CONTROL garantit une excellente tenue de route, un confort optimal et un comportement agile et sportif. Les caractéristiques préprogrammées varient en fonction du paramétrage effectué via DYNAMIC SELECT. En mode S</w:t>
      </w:r>
      <w:r w:rsidR="005E2DF7">
        <w:rPr>
          <w:rFonts w:ascii="CorpoSLig" w:hAnsi="CorpoSLig"/>
        </w:rPr>
        <w:t>PORT</w:t>
      </w:r>
      <w:r w:rsidRPr="005E2DF7">
        <w:rPr>
          <w:rFonts w:ascii="CorpoSLig" w:hAnsi="CorpoSLig"/>
        </w:rPr>
        <w:t>+, les occupants expérimentent des sensations dignes d’une authentique voiture de sport grâce aux forces transversales élevées, à la suspension encore plus ferme et au train de roulement abaissé de 15 </w:t>
      </w:r>
      <w:proofErr w:type="spellStart"/>
      <w:r w:rsidRPr="005E2DF7">
        <w:rPr>
          <w:rFonts w:ascii="CorpoSLig" w:hAnsi="CorpoSLig"/>
        </w:rPr>
        <w:t>mm.</w:t>
      </w:r>
      <w:proofErr w:type="spellEnd"/>
      <w:r w:rsidRPr="005E2DF7">
        <w:rPr>
          <w:rFonts w:ascii="CorpoSLig" w:hAnsi="CorpoSLig"/>
        </w:rPr>
        <w:t xml:space="preserve"> Le mode CONFORT offre un roulage particulièrement confortable avec des liaisons </w:t>
      </w:r>
      <w:proofErr w:type="gramStart"/>
      <w:r w:rsidRPr="005E2DF7">
        <w:rPr>
          <w:rFonts w:ascii="CorpoSLig" w:hAnsi="CorpoSLig"/>
        </w:rPr>
        <w:t>au sol très souples</w:t>
      </w:r>
      <w:proofErr w:type="gramEnd"/>
      <w:r w:rsidRPr="005E2DF7">
        <w:rPr>
          <w:rFonts w:ascii="CorpoSLig" w:hAnsi="CorpoSLig"/>
        </w:rPr>
        <w:t>. Afin de garantir également un maximum de sécurité dans ce mode, les forces de suspension et d’amortissement s’adaptent instantanément en cas de manœuvre d’évitement soudaine. Parmi les autres avantages du système, citons la réduction du roulis dans les virages, la réaction automatique à l'état de charge du véhicule et l’abaissement du seuil de chargement de 4 cm pour optimiser le confort lors des opérations de chargement et de déchargement.</w:t>
      </w:r>
    </w:p>
    <w:p w14:paraId="106D9B00" w14:textId="77777777" w:rsidR="00137499" w:rsidRPr="005E2DF7" w:rsidRDefault="00137499" w:rsidP="005E2DF7">
      <w:pPr>
        <w:pStyle w:val="40Continoustext11pt"/>
        <w:suppressAutoHyphens w:val="0"/>
        <w:rPr>
          <w:rFonts w:ascii="CorpoSLig" w:hAnsi="CorpoSLig"/>
        </w:rPr>
      </w:pPr>
      <w:r w:rsidRPr="005E2DF7">
        <w:rPr>
          <w:rFonts w:ascii="CorpoSLig" w:hAnsi="CorpoSLig"/>
        </w:rPr>
        <w:t xml:space="preserve">Autre carte maîtresse du tempérament sportif du GLC Coupé par rapport au modèle SUV GLC classique : la direction paramétrique au réglage inédit. Elle se distingue par un rapport de 15,1:1 (contre 16,1:1 pour le GLC) qui lui permet de garantir une démultiplication plus directe et offre en outre en modes SPORT et SPORT+ une courbe caractéristique de l'assistance de direction encore plus sportive. </w:t>
      </w:r>
    </w:p>
    <w:p w14:paraId="57DFFEE1" w14:textId="77777777" w:rsidR="00137499" w:rsidRPr="005E2DF7" w:rsidRDefault="00137499" w:rsidP="00137499">
      <w:pPr>
        <w:pStyle w:val="40Continoustext11pt"/>
        <w:suppressAutoHyphens w:val="0"/>
        <w:spacing w:line="380" w:lineRule="exact"/>
        <w:rPr>
          <w:rFonts w:ascii="CorpoSLig" w:hAnsi="CorpoSLig"/>
          <w:b/>
          <w:u w:val="single"/>
        </w:rPr>
      </w:pPr>
      <w:r w:rsidRPr="005E2DF7">
        <w:rPr>
          <w:rFonts w:ascii="CorpoSLig" w:hAnsi="CorpoSLig"/>
          <w:b/>
        </w:rPr>
        <w:t xml:space="preserve">Des paramètres déterminants pour une grande efficience énergétique </w:t>
      </w:r>
    </w:p>
    <w:p w14:paraId="4741DA33" w14:textId="77777777" w:rsidR="00137499" w:rsidRPr="005E2DF7" w:rsidRDefault="00137499" w:rsidP="005E2DF7">
      <w:pPr>
        <w:pStyle w:val="40Continoustext11pt"/>
        <w:suppressAutoHyphens w:val="0"/>
        <w:rPr>
          <w:rFonts w:ascii="CorpoSLig" w:hAnsi="CorpoSLig"/>
        </w:rPr>
      </w:pPr>
      <w:r w:rsidRPr="005E2DF7">
        <w:rPr>
          <w:rFonts w:ascii="CorpoSLig" w:hAnsi="CorpoSLig"/>
        </w:rPr>
        <w:t>A l’instar du design, le coefficient aérodynamique du nouveau GLC Coupé se démarque par sa remarquable fluidité. Avec un C</w:t>
      </w:r>
      <w:r w:rsidRPr="005E2DF7">
        <w:rPr>
          <w:rFonts w:ascii="CorpoSLig" w:hAnsi="CorpoSLig"/>
          <w:vertAlign w:val="subscript"/>
        </w:rPr>
        <w:t>x</w:t>
      </w:r>
      <w:r w:rsidRPr="005E2DF7">
        <w:rPr>
          <w:rFonts w:ascii="CorpoSLig" w:hAnsi="CorpoSLig"/>
        </w:rPr>
        <w:t xml:space="preserve"> de 0,31 et une surface de résistance de 2,53 m</w:t>
      </w:r>
      <w:r w:rsidRPr="005E2DF7">
        <w:rPr>
          <w:rFonts w:ascii="CorpoSLig" w:hAnsi="CorpoSLig"/>
          <w:vertAlign w:val="superscript"/>
        </w:rPr>
        <w:t>2</w:t>
      </w:r>
      <w:r w:rsidRPr="005E2DF7">
        <w:rPr>
          <w:rFonts w:ascii="CorpoSLig" w:hAnsi="CorpoSLig"/>
        </w:rPr>
        <w:t>, ce modèle à l'arrière profilé inscrit le meilleur score de son segment : C</w:t>
      </w:r>
      <w:r w:rsidRPr="005E2DF7">
        <w:rPr>
          <w:rFonts w:ascii="CorpoSLig" w:hAnsi="CorpoSLig"/>
          <w:vertAlign w:val="subscript"/>
        </w:rPr>
        <w:t>x</w:t>
      </w:r>
      <w:r w:rsidRPr="005E2DF7">
        <w:rPr>
          <w:rFonts w:ascii="CorpoSLig" w:hAnsi="CorpoSLig"/>
        </w:rPr>
        <w:t xml:space="preserve"> x A = 0,79. Le GLC Coupé doit </w:t>
      </w:r>
      <w:proofErr w:type="spellStart"/>
      <w:r w:rsidRPr="005E2DF7">
        <w:rPr>
          <w:rFonts w:ascii="CorpoSLig" w:hAnsi="CorpoSLig"/>
        </w:rPr>
        <w:t>entre</w:t>
      </w:r>
      <w:proofErr w:type="spellEnd"/>
      <w:r w:rsidRPr="005E2DF7">
        <w:rPr>
          <w:rFonts w:ascii="CorpoSLig" w:hAnsi="CorpoSLig"/>
        </w:rPr>
        <w:t xml:space="preserve"> autres ces excellents résultats à sa forme de base aérodynamique mais également à de nombreux détails comme les joints périphériques du radiateur et des phares, le volet de radiateur ou encore l'habillage du soubassement optimisé.</w:t>
      </w:r>
    </w:p>
    <w:p w14:paraId="445CB5E9" w14:textId="0046AD4A" w:rsidR="00137499" w:rsidRPr="005E2DF7" w:rsidRDefault="00137499" w:rsidP="005E2DF7">
      <w:pPr>
        <w:pStyle w:val="40Continoustext11pt"/>
        <w:suppressAutoHyphens w:val="0"/>
        <w:rPr>
          <w:rStyle w:val="40Continoustext11ptZchn"/>
          <w:rFonts w:ascii="CorpoSLig" w:hAnsi="CorpoSLig"/>
        </w:rPr>
      </w:pPr>
      <w:r w:rsidRPr="005E2DF7">
        <w:rPr>
          <w:rFonts w:ascii="CorpoSLig" w:hAnsi="CorpoSLig"/>
        </w:rPr>
        <w:lastRenderedPageBreak/>
        <w:t xml:space="preserve">Malgré ses dimensions extérieures généreuses et son empattement long </w:t>
      </w:r>
      <w:r w:rsidR="005E2DF7">
        <w:rPr>
          <w:rFonts w:ascii="CorpoSLig" w:hAnsi="CorpoSLig"/>
        </w:rPr>
        <w:t>–</w:t>
      </w:r>
      <w:r w:rsidRPr="005E2DF7">
        <w:rPr>
          <w:rFonts w:ascii="CorpoSLig" w:hAnsi="CorpoSLig"/>
        </w:rPr>
        <w:t xml:space="preserve"> deux points dont bénéficient avant tout les occupants et le coffre </w:t>
      </w:r>
      <w:r w:rsidR="005E2DF7">
        <w:rPr>
          <w:rFonts w:ascii="CorpoSLig" w:hAnsi="CorpoSLig"/>
        </w:rPr>
        <w:t>–</w:t>
      </w:r>
      <w:r w:rsidRPr="005E2DF7">
        <w:rPr>
          <w:rFonts w:ascii="CorpoSLig" w:hAnsi="CorpoSLig"/>
        </w:rPr>
        <w:t xml:space="preserve"> et une dotation très complète, le véhicule se positionne en tête de son segment en termes de poids avec 1710 kg sur la balance (GLC 250 4MATIC Coupé). Ce record est essentiellement à imputer à la carrosserie de conception totalement inédite faisant appel à un mélange intelligent de matériaux en aluminium et en aciers de résistance élevée à maximale. L'allègement du train de roulement a été obtenu grâce à des composants en aluminium présentant par ailleurs l'avantage de réduire les masses non suspendues et de contribuer ainsi au confort de conduite. Disponible en option, la suspension pneumatique </w:t>
      </w:r>
      <w:proofErr w:type="spellStart"/>
      <w:r w:rsidRPr="005E2DF7">
        <w:rPr>
          <w:rFonts w:ascii="CorpoSLig" w:hAnsi="CorpoSLig"/>
        </w:rPr>
        <w:t>multichambres</w:t>
      </w:r>
      <w:proofErr w:type="spellEnd"/>
      <w:r w:rsidRPr="005E2DF7">
        <w:rPr>
          <w:rFonts w:ascii="CorpoSLig" w:hAnsi="CorpoSLig"/>
        </w:rPr>
        <w:t xml:space="preserve"> intégrale AIR BODY CONTROL fait appel pour sa part à des éléments de suspension à base de matière plastique renforcée aux fibres de verre aussi légers que résistants. Résultat : une suspension plus légère que les suspensions pneumatiques classiques. Enfin, la nouvelle boîte de transfert compacte sous forme de module </w:t>
      </w:r>
      <w:proofErr w:type="spellStart"/>
      <w:r w:rsidRPr="005E2DF7">
        <w:rPr>
          <w:rFonts w:ascii="CorpoSLig" w:hAnsi="CorpoSLig"/>
        </w:rPr>
        <w:t>add-on</w:t>
      </w:r>
      <w:proofErr w:type="spellEnd"/>
      <w:r w:rsidRPr="005E2DF7">
        <w:rPr>
          <w:rFonts w:ascii="CorpoSLig" w:hAnsi="CorpoSLig"/>
        </w:rPr>
        <w:t xml:space="preserve"> et le carter en magnésium de la boîte de vitesses 9G-TRONIC ont permis d’alléger la voiture de 12 kg par rapport aux anciennes versions équipant les autres séries. </w:t>
      </w:r>
    </w:p>
    <w:p w14:paraId="33BB8E40" w14:textId="58A6A92F" w:rsidR="00137499" w:rsidRPr="005E2DF7" w:rsidRDefault="002E1C33" w:rsidP="00137499">
      <w:pPr>
        <w:pStyle w:val="40Continoustext11pt"/>
        <w:rPr>
          <w:rStyle w:val="40Continoustext11ptZchn"/>
          <w:rFonts w:ascii="CorpoSLig" w:hAnsi="CorpoSLig"/>
          <w:b/>
        </w:rPr>
      </w:pPr>
      <w:r w:rsidRPr="005E2DF7">
        <w:rPr>
          <w:rStyle w:val="40Continoustext11ptZchn"/>
          <w:rFonts w:ascii="CorpoSLig" w:hAnsi="CorpoSLig"/>
          <w:b/>
        </w:rPr>
        <w:t xml:space="preserve">Un modèle décliné en huit variantes, une version haut de gamme signée Mercedes-AMG </w:t>
      </w:r>
    </w:p>
    <w:p w14:paraId="3D4D0897" w14:textId="0CB54306" w:rsidR="00137499" w:rsidRPr="005E2DF7" w:rsidRDefault="00137499" w:rsidP="00137499">
      <w:pPr>
        <w:pStyle w:val="40Continoustext11pt"/>
        <w:rPr>
          <w:rFonts w:ascii="CorpoSLig" w:hAnsi="CorpoSLig"/>
        </w:rPr>
      </w:pPr>
      <w:r w:rsidRPr="005E2DF7">
        <w:rPr>
          <w:rStyle w:val="40Continoustext11ptZchn"/>
          <w:rFonts w:ascii="CorpoSLig" w:hAnsi="CorpoSLig"/>
        </w:rPr>
        <w:t xml:space="preserve">Au total, le nouveau GLC Coupé se décline en huit variantes : les clients ont le choix entre quatre versions diesel et quatre versions essence, parmi lesquelles une version </w:t>
      </w:r>
      <w:r w:rsidRPr="005E2DF7">
        <w:rPr>
          <w:rFonts w:ascii="CorpoSLig" w:hAnsi="CorpoSLig"/>
        </w:rPr>
        <w:t>hybride rechargeable et un puissant modèle signé Mercedes-AMG.</w:t>
      </w:r>
    </w:p>
    <w:p w14:paraId="4C2C62D0" w14:textId="37CF4831" w:rsidR="001E65AA" w:rsidRPr="005E2DF7" w:rsidRDefault="00137499" w:rsidP="005E2DF7">
      <w:pPr>
        <w:pStyle w:val="40Continoustext11pt"/>
        <w:spacing w:after="0"/>
        <w:ind w:right="-171"/>
        <w:rPr>
          <w:rStyle w:val="40Continoustext11ptZchn"/>
          <w:rFonts w:ascii="CorpoSLig" w:hAnsi="CorpoSLig"/>
        </w:rPr>
      </w:pPr>
      <w:r w:rsidRPr="005E2DF7">
        <w:rPr>
          <w:rStyle w:val="40Continoustext11ptZchn"/>
          <w:rFonts w:ascii="CorpoSLig" w:hAnsi="CorpoSLig"/>
        </w:rPr>
        <w:t xml:space="preserve">Les modèles d'entrée de gamme sont les motorisations diesel 4 cylindres </w:t>
      </w:r>
      <w:r w:rsidRPr="005E2DF7">
        <w:rPr>
          <w:rFonts w:ascii="CorpoSLig" w:hAnsi="CorpoSLig"/>
        </w:rPr>
        <w:t xml:space="preserve">GLC 220 d et GLC 250 d 4MATIC </w:t>
      </w:r>
      <w:r w:rsidRPr="005E2DF7">
        <w:rPr>
          <w:rStyle w:val="40Continoustext11ptZchn"/>
          <w:rFonts w:ascii="CorpoSLig" w:hAnsi="CorpoSLig"/>
        </w:rPr>
        <w:t xml:space="preserve">Coupé, offrant des valeurs de puissance comprises entre </w:t>
      </w:r>
      <w:r w:rsidR="005E2DF7">
        <w:rPr>
          <w:rStyle w:val="40Continoustext11ptZchn"/>
          <w:rFonts w:ascii="CorpoSLig" w:hAnsi="CorpoSLig"/>
          <w:b/>
        </w:rPr>
        <w:t>125 </w:t>
      </w:r>
      <w:r w:rsidRPr="005E2DF7">
        <w:rPr>
          <w:rStyle w:val="40Continoustext11ptZchn"/>
          <w:rFonts w:ascii="CorpoSLig" w:hAnsi="CorpoSLig"/>
          <w:b/>
        </w:rPr>
        <w:t>kW</w:t>
      </w:r>
      <w:r w:rsidRPr="005E2DF7">
        <w:rPr>
          <w:rStyle w:val="40Continoustext11ptZchn"/>
          <w:rFonts w:ascii="CorpoSLig" w:hAnsi="CorpoSLig"/>
        </w:rPr>
        <w:t xml:space="preserve"> (170 ch) et </w:t>
      </w:r>
      <w:r w:rsidRPr="005E2DF7">
        <w:rPr>
          <w:rStyle w:val="40Continoustext11ptZchn"/>
          <w:rFonts w:ascii="CorpoSLig" w:hAnsi="CorpoSLig"/>
          <w:b/>
        </w:rPr>
        <w:t>150 kW</w:t>
      </w:r>
      <w:r w:rsidRPr="005E2DF7">
        <w:rPr>
          <w:rStyle w:val="40Continoustext11ptZchn"/>
          <w:rFonts w:ascii="CorpoSLig" w:hAnsi="CorpoSLig"/>
        </w:rPr>
        <w:t xml:space="preserve"> (204 ch), ainsi que le moteur 4 cylindres</w:t>
      </w:r>
      <w:r w:rsidR="005E2DF7">
        <w:rPr>
          <w:rStyle w:val="40Continoustext11ptZchn"/>
          <w:rFonts w:ascii="CorpoSLig" w:hAnsi="CorpoSLig"/>
        </w:rPr>
        <w:t xml:space="preserve"> </w:t>
      </w:r>
      <w:r w:rsidRPr="005E2DF7">
        <w:rPr>
          <w:rFonts w:ascii="CorpoSLig" w:hAnsi="CorpoSLig"/>
        </w:rPr>
        <w:t xml:space="preserve">GLC 250 4MATIC </w:t>
      </w:r>
      <w:r w:rsidRPr="005E2DF7">
        <w:rPr>
          <w:rStyle w:val="40Continoustext11ptZchn"/>
          <w:rFonts w:ascii="CorpoSLig" w:hAnsi="CorpoSLig"/>
        </w:rPr>
        <w:t>Coupé</w:t>
      </w:r>
      <w:r w:rsidRPr="005E2DF7">
        <w:rPr>
          <w:rFonts w:ascii="CorpoSLig" w:hAnsi="CorpoSLig"/>
        </w:rPr>
        <w:t xml:space="preserve"> </w:t>
      </w:r>
      <w:r w:rsidRPr="005E2DF7">
        <w:rPr>
          <w:rStyle w:val="40Continoustext11ptZchn"/>
          <w:rFonts w:ascii="CorpoSLig" w:hAnsi="CorpoSLig"/>
        </w:rPr>
        <w:t xml:space="preserve">délivrant </w:t>
      </w:r>
      <w:r w:rsidRPr="005E2DF7">
        <w:rPr>
          <w:rStyle w:val="40Continoustext11ptZchn"/>
          <w:rFonts w:ascii="CorpoSLig" w:hAnsi="CorpoSLig"/>
          <w:b/>
        </w:rPr>
        <w:t>155 kW</w:t>
      </w:r>
      <w:r w:rsidRPr="005E2DF7">
        <w:rPr>
          <w:rStyle w:val="40Continoustext11ptZchn"/>
          <w:rFonts w:ascii="CorpoSLig" w:hAnsi="CorpoSLig"/>
        </w:rPr>
        <w:t xml:space="preserve"> (211 ch).</w:t>
      </w:r>
      <w:r w:rsidRPr="005E2DF7">
        <w:rPr>
          <w:rFonts w:ascii="CorpoSLig" w:hAnsi="CorpoSLig"/>
        </w:rPr>
        <w:t>Le lancement commercial est programmé pour l'automne avec ces motorisations.</w:t>
      </w:r>
      <w:r w:rsidR="005E2DF7">
        <w:rPr>
          <w:rFonts w:ascii="CorpoSLig" w:hAnsi="CorpoSLig"/>
        </w:rPr>
        <w:t xml:space="preserve"> </w:t>
      </w:r>
      <w:r w:rsidRPr="005E2DF7">
        <w:rPr>
          <w:rFonts w:ascii="CorpoSLig" w:hAnsi="CorpoSLig"/>
        </w:rPr>
        <w:t xml:space="preserve">Dès fin 2016 suivront </w:t>
      </w:r>
      <w:proofErr w:type="gramStart"/>
      <w:r w:rsidRPr="005E2DF7">
        <w:rPr>
          <w:rFonts w:ascii="CorpoSLig" w:hAnsi="CorpoSLig"/>
        </w:rPr>
        <w:t>d'autre</w:t>
      </w:r>
      <w:proofErr w:type="gramEnd"/>
      <w:r w:rsidRPr="005E2DF7">
        <w:rPr>
          <w:rFonts w:ascii="CorpoSLig" w:hAnsi="CorpoSLig"/>
        </w:rPr>
        <w:t xml:space="preserve"> modèles. </w:t>
      </w:r>
    </w:p>
    <w:p w14:paraId="34783F2D" w14:textId="77777777" w:rsidR="001E65AA" w:rsidRPr="005E2DF7" w:rsidRDefault="001E65AA" w:rsidP="00137499">
      <w:pPr>
        <w:pStyle w:val="40Continoustext11pt"/>
        <w:spacing w:after="0"/>
        <w:rPr>
          <w:rStyle w:val="40Continoustext11ptZchn"/>
          <w:rFonts w:ascii="CorpoSLig" w:hAnsi="CorpoSLig"/>
        </w:rPr>
      </w:pPr>
    </w:p>
    <w:p w14:paraId="4F4F4C71" w14:textId="562379D1" w:rsidR="00137499" w:rsidRPr="005E2DF7" w:rsidRDefault="00137499" w:rsidP="00137499">
      <w:pPr>
        <w:pStyle w:val="40Continoustext11pt"/>
        <w:spacing w:after="0"/>
        <w:rPr>
          <w:rFonts w:ascii="CorpoSLig" w:hAnsi="CorpoSLig"/>
          <w:color w:val="FF0000"/>
        </w:rPr>
      </w:pPr>
      <w:r w:rsidRPr="005E2DF7">
        <w:rPr>
          <w:rFonts w:ascii="CorpoSLig" w:hAnsi="CorpoSLig"/>
        </w:rPr>
        <w:t xml:space="preserve">En outre, Mercedes-Benz propose également une version hybride rechargeable, le GLC 350 e 4MATIC </w:t>
      </w:r>
      <w:r w:rsidRPr="005E2DF7">
        <w:rPr>
          <w:rStyle w:val="40Continoustext11ptZchn"/>
          <w:rFonts w:ascii="CorpoSLig" w:hAnsi="CorpoSLig"/>
        </w:rPr>
        <w:t>Coupé</w:t>
      </w:r>
      <w:r w:rsidRPr="005E2DF7">
        <w:rPr>
          <w:rFonts w:ascii="CorpoSLig" w:hAnsi="CorpoSLig"/>
        </w:rPr>
        <w:t>, qui allie l’agilité d’un véhicule tout-terrain à des valeurs de consommation et d’émissions polluantes minimales : avec seulement 59-64 g CO</w:t>
      </w:r>
      <w:r w:rsidRPr="005E2DF7">
        <w:rPr>
          <w:rFonts w:ascii="CorpoSLig" w:hAnsi="CorpoSLig"/>
          <w:vertAlign w:val="subscript"/>
        </w:rPr>
        <w:t>2</w:t>
      </w:r>
      <w:r w:rsidRPr="005E2DF7">
        <w:rPr>
          <w:rFonts w:ascii="CorpoSLig" w:hAnsi="CorpoSLig"/>
        </w:rPr>
        <w:t xml:space="preserve">/km*, ce SUV de taille moyenne affichant une vitesse de pointe de 235 km/h et une puissance totale de </w:t>
      </w:r>
      <w:r w:rsidRPr="005E2DF7">
        <w:rPr>
          <w:rFonts w:ascii="CorpoSLig" w:hAnsi="CorpoSLig"/>
          <w:b/>
        </w:rPr>
        <w:t>235 kW</w:t>
      </w:r>
      <w:r w:rsidRPr="005E2DF7">
        <w:rPr>
          <w:rFonts w:ascii="CorpoSLig" w:hAnsi="CorpoSLig"/>
        </w:rPr>
        <w:t xml:space="preserve"> (320 ch) établit un nouveau record au sein de son segment. Ce « véhicule électrique à temps partiel » peut parcourir plus de 30 km en mode purement électrique et par conséquent sans émettre aucune émission polluante, et franchir la barre de 100 km/h en 5,9* secondes grâce à sa fonction « </w:t>
      </w:r>
      <w:proofErr w:type="spellStart"/>
      <w:r w:rsidRPr="005E2DF7">
        <w:rPr>
          <w:rFonts w:ascii="CorpoSLig" w:hAnsi="CorpoSLig"/>
        </w:rPr>
        <w:t>Boost</w:t>
      </w:r>
      <w:proofErr w:type="spellEnd"/>
      <w:r w:rsidRPr="005E2DF7">
        <w:rPr>
          <w:rFonts w:ascii="CorpoSLig" w:hAnsi="CorpoSLig"/>
        </w:rPr>
        <w:t> ».</w:t>
      </w:r>
    </w:p>
    <w:p w14:paraId="64239B1A" w14:textId="5161FBF9" w:rsidR="00137499" w:rsidRPr="005E2DF7" w:rsidRDefault="00137499" w:rsidP="00137499">
      <w:pPr>
        <w:spacing w:after="0"/>
      </w:pPr>
      <w:r w:rsidRPr="005E2DF7">
        <w:rPr>
          <w:rStyle w:val="40Continoustext11ptZchn"/>
          <w:rFonts w:ascii="CorpoSLig" w:hAnsi="CorpoSLig"/>
        </w:rPr>
        <w:lastRenderedPageBreak/>
        <w:t xml:space="preserve">Le Mercedes-AMG GLC 43 </w:t>
      </w:r>
      <w:r w:rsidRPr="005E2DF7">
        <w:rPr>
          <w:rFonts w:ascii="CorpoSLig" w:hAnsi="CorpoSLig"/>
        </w:rPr>
        <w:t xml:space="preserve">4MATIC </w:t>
      </w:r>
      <w:r w:rsidRPr="005E2DF7">
        <w:rPr>
          <w:rStyle w:val="40Continoustext11ptZchn"/>
          <w:rFonts w:ascii="CorpoSLig" w:hAnsi="CorpoSLig"/>
        </w:rPr>
        <w:t>Coupé comblera pour sa part les attentes des fans de coupés aux exigences sportives : ce</w:t>
      </w:r>
      <w:r w:rsidRPr="005E2DF7">
        <w:rPr>
          <w:rFonts w:ascii="CorpoSLig" w:hAnsi="CorpoSLig"/>
        </w:rPr>
        <w:t xml:space="preserve"> puissant modèle haut de gamme se distingue par ses excellentes performances tout-terrain, son design dynamique et sa dotation attractive. Le V6 </w:t>
      </w:r>
      <w:proofErr w:type="spellStart"/>
      <w:r w:rsidRPr="005E2DF7">
        <w:rPr>
          <w:rFonts w:ascii="CorpoSLig" w:hAnsi="CorpoSLig"/>
        </w:rPr>
        <w:t>biturbo</w:t>
      </w:r>
      <w:proofErr w:type="spellEnd"/>
      <w:r w:rsidRPr="005E2DF7">
        <w:rPr>
          <w:rFonts w:ascii="CorpoSLig" w:hAnsi="CorpoSLig"/>
        </w:rPr>
        <w:t xml:space="preserve"> délivre </w:t>
      </w:r>
      <w:r w:rsidRPr="005E2DF7">
        <w:rPr>
          <w:rFonts w:ascii="CorpoSLig" w:hAnsi="CorpoSLig"/>
          <w:b/>
        </w:rPr>
        <w:t>270 kW</w:t>
      </w:r>
      <w:r w:rsidRPr="005E2DF7">
        <w:rPr>
          <w:rFonts w:ascii="CorpoSLig" w:hAnsi="CorpoSLig"/>
        </w:rPr>
        <w:t xml:space="preserve"> (367 ch) et permet au coupé de franchir le seuil de 100 km/h en moins de 5* secondes. </w:t>
      </w:r>
    </w:p>
    <w:p w14:paraId="45022CDB" w14:textId="77777777" w:rsidR="00137499" w:rsidRPr="005E2DF7" w:rsidRDefault="00137499" w:rsidP="00137499">
      <w:pPr>
        <w:pStyle w:val="40Continoustext11pt"/>
        <w:spacing w:line="380" w:lineRule="exact"/>
        <w:rPr>
          <w:rFonts w:ascii="CorpoSLig" w:hAnsi="CorpoSLig"/>
          <w:i/>
        </w:rPr>
      </w:pPr>
      <w:r w:rsidRPr="005E2DF7">
        <w:rPr>
          <w:rFonts w:ascii="CorpoSLig" w:hAnsi="CorpoSLig"/>
          <w:i/>
        </w:rPr>
        <w:t>*Valeurs provisoires</w:t>
      </w:r>
    </w:p>
    <w:p w14:paraId="7F7FA36C" w14:textId="1FAE65BC" w:rsidR="00F54A58" w:rsidRPr="005E2DF7" w:rsidRDefault="00F54A58" w:rsidP="00F54A58">
      <w:pPr>
        <w:pStyle w:val="40Continoustext11pt"/>
        <w:rPr>
          <w:rStyle w:val="40Continoustext11ptZchn"/>
          <w:rFonts w:ascii="CorpoSLig" w:hAnsi="CorpoSLig"/>
        </w:rPr>
      </w:pPr>
      <w:r w:rsidRPr="005E2DF7">
        <w:rPr>
          <w:rStyle w:val="40Continoustext11ptZchn"/>
          <w:rFonts w:ascii="CorpoSLig" w:hAnsi="CorpoSLig"/>
        </w:rPr>
        <w:t>Vue d’ensemble des modèles* :</w:t>
      </w:r>
    </w:p>
    <w:tbl>
      <w:tblPr>
        <w:tblStyle w:val="Grilledutableau"/>
        <w:tblW w:w="6167" w:type="dxa"/>
        <w:tblLook w:val="04A0" w:firstRow="1" w:lastRow="0" w:firstColumn="1" w:lastColumn="0" w:noHBand="0" w:noVBand="1"/>
      </w:tblPr>
      <w:tblGrid>
        <w:gridCol w:w="1951"/>
        <w:gridCol w:w="1409"/>
        <w:gridCol w:w="1410"/>
        <w:gridCol w:w="1397"/>
      </w:tblGrid>
      <w:tr w:rsidR="007E029D" w:rsidRPr="005E2DF7" w14:paraId="5F063C48" w14:textId="3E35823A" w:rsidTr="005E2DF7">
        <w:trPr>
          <w:trHeight w:val="860"/>
        </w:trPr>
        <w:tc>
          <w:tcPr>
            <w:tcW w:w="1951" w:type="dxa"/>
          </w:tcPr>
          <w:p w14:paraId="4CABE87E" w14:textId="77777777" w:rsidR="007E029D" w:rsidRPr="005E2DF7" w:rsidRDefault="007E029D" w:rsidP="007E029D">
            <w:pPr>
              <w:tabs>
                <w:tab w:val="left" w:pos="3402"/>
              </w:tabs>
              <w:spacing w:after="0" w:line="340" w:lineRule="exact"/>
              <w:rPr>
                <w:rFonts w:ascii="CorpoSLig" w:hAnsi="CorpoSLig"/>
                <w:color w:val="000000" w:themeColor="text1"/>
                <w:sz w:val="20"/>
              </w:rPr>
            </w:pPr>
          </w:p>
        </w:tc>
        <w:tc>
          <w:tcPr>
            <w:tcW w:w="1409" w:type="dxa"/>
            <w:vAlign w:val="center"/>
          </w:tcPr>
          <w:p w14:paraId="5FCE39CB" w14:textId="77777777" w:rsidR="007E029D" w:rsidRPr="005E2DF7" w:rsidRDefault="007E029D" w:rsidP="007E029D">
            <w:pPr>
              <w:tabs>
                <w:tab w:val="left" w:pos="3402"/>
              </w:tabs>
              <w:spacing w:after="0" w:line="340" w:lineRule="exact"/>
              <w:jc w:val="center"/>
              <w:rPr>
                <w:rFonts w:ascii="CorpoSLig" w:hAnsi="CorpoSLig"/>
                <w:b/>
                <w:color w:val="000000" w:themeColor="text1"/>
                <w:sz w:val="20"/>
              </w:rPr>
            </w:pPr>
            <w:r w:rsidRPr="005E2DF7">
              <w:rPr>
                <w:rFonts w:ascii="CorpoSLig" w:hAnsi="CorpoSLig"/>
                <w:b/>
                <w:color w:val="000000" w:themeColor="text1"/>
                <w:sz w:val="20"/>
              </w:rPr>
              <w:t>GLC 220 d</w:t>
            </w:r>
          </w:p>
          <w:p w14:paraId="058C08AD" w14:textId="77777777" w:rsidR="007E029D" w:rsidRPr="005E2DF7" w:rsidRDefault="007E029D" w:rsidP="007E029D">
            <w:pPr>
              <w:tabs>
                <w:tab w:val="left" w:pos="3402"/>
              </w:tabs>
              <w:spacing w:after="0" w:line="340" w:lineRule="exact"/>
              <w:jc w:val="center"/>
              <w:rPr>
                <w:rFonts w:ascii="CorpoSLig" w:hAnsi="CorpoSLig"/>
                <w:b/>
                <w:color w:val="000000" w:themeColor="text1"/>
                <w:sz w:val="20"/>
              </w:rPr>
            </w:pPr>
            <w:r w:rsidRPr="005E2DF7">
              <w:rPr>
                <w:rFonts w:ascii="CorpoSLig" w:hAnsi="CorpoSLig"/>
                <w:b/>
                <w:color w:val="000000" w:themeColor="text1"/>
                <w:sz w:val="20"/>
              </w:rPr>
              <w:t xml:space="preserve">4MATIC Coupé </w:t>
            </w:r>
          </w:p>
        </w:tc>
        <w:tc>
          <w:tcPr>
            <w:tcW w:w="1410" w:type="dxa"/>
            <w:vAlign w:val="center"/>
          </w:tcPr>
          <w:p w14:paraId="683585D9" w14:textId="77777777" w:rsidR="007E029D" w:rsidRPr="005E2DF7" w:rsidRDefault="007E029D" w:rsidP="007E029D">
            <w:pPr>
              <w:tabs>
                <w:tab w:val="left" w:pos="3402"/>
              </w:tabs>
              <w:spacing w:after="0" w:line="340" w:lineRule="exact"/>
              <w:jc w:val="center"/>
              <w:rPr>
                <w:rFonts w:ascii="CorpoSLig" w:hAnsi="CorpoSLig"/>
                <w:b/>
                <w:color w:val="000000" w:themeColor="text1"/>
                <w:sz w:val="20"/>
              </w:rPr>
            </w:pPr>
            <w:r w:rsidRPr="005E2DF7">
              <w:rPr>
                <w:rFonts w:ascii="CorpoSLig" w:hAnsi="CorpoSLig"/>
                <w:b/>
                <w:color w:val="000000" w:themeColor="text1"/>
                <w:sz w:val="20"/>
              </w:rPr>
              <w:t>GLC 250 d</w:t>
            </w:r>
          </w:p>
          <w:p w14:paraId="685CCE17" w14:textId="77777777" w:rsidR="007E029D" w:rsidRPr="005E2DF7" w:rsidRDefault="007E029D" w:rsidP="007E029D">
            <w:pPr>
              <w:tabs>
                <w:tab w:val="left" w:pos="3402"/>
              </w:tabs>
              <w:spacing w:after="0" w:line="340" w:lineRule="exact"/>
              <w:jc w:val="center"/>
              <w:rPr>
                <w:rFonts w:ascii="CorpoSLig" w:hAnsi="CorpoSLig"/>
                <w:b/>
                <w:color w:val="000000" w:themeColor="text1"/>
                <w:sz w:val="20"/>
              </w:rPr>
            </w:pPr>
            <w:r w:rsidRPr="005E2DF7">
              <w:rPr>
                <w:rFonts w:ascii="CorpoSLig" w:hAnsi="CorpoSLig"/>
                <w:b/>
                <w:color w:val="000000" w:themeColor="text1"/>
                <w:sz w:val="20"/>
              </w:rPr>
              <w:t>4MATIC Coupé</w:t>
            </w:r>
          </w:p>
        </w:tc>
        <w:tc>
          <w:tcPr>
            <w:tcW w:w="1397" w:type="dxa"/>
            <w:vAlign w:val="center"/>
          </w:tcPr>
          <w:p w14:paraId="4DBFAC1F" w14:textId="4B57EAA7" w:rsidR="007E029D" w:rsidRPr="005E2DF7" w:rsidRDefault="007E029D" w:rsidP="007E029D">
            <w:pPr>
              <w:tabs>
                <w:tab w:val="left" w:pos="3402"/>
              </w:tabs>
              <w:spacing w:after="0" w:line="340" w:lineRule="exact"/>
              <w:jc w:val="center"/>
              <w:rPr>
                <w:rFonts w:ascii="CorpoSLig" w:hAnsi="CorpoSLig"/>
                <w:b/>
                <w:color w:val="000000" w:themeColor="text1"/>
                <w:sz w:val="20"/>
              </w:rPr>
            </w:pPr>
            <w:r w:rsidRPr="005E2DF7">
              <w:rPr>
                <w:rFonts w:ascii="CorpoSLig" w:hAnsi="CorpoSLig"/>
                <w:b/>
                <w:color w:val="000000" w:themeColor="text1"/>
                <w:sz w:val="20"/>
              </w:rPr>
              <w:t xml:space="preserve">GLC 250 4MATIC Coupé </w:t>
            </w:r>
          </w:p>
        </w:tc>
      </w:tr>
      <w:tr w:rsidR="007E029D" w:rsidRPr="005E2DF7" w14:paraId="11EEEE92" w14:textId="7A371EED" w:rsidTr="005E2DF7">
        <w:tc>
          <w:tcPr>
            <w:tcW w:w="1951" w:type="dxa"/>
            <w:vAlign w:val="center"/>
          </w:tcPr>
          <w:p w14:paraId="0D437DEF" w14:textId="77777777" w:rsidR="007E029D" w:rsidRPr="005E2DF7" w:rsidRDefault="007E029D" w:rsidP="007E029D">
            <w:pPr>
              <w:tabs>
                <w:tab w:val="left" w:pos="3402"/>
              </w:tabs>
              <w:spacing w:after="0" w:line="340" w:lineRule="exact"/>
              <w:rPr>
                <w:rFonts w:ascii="CorpoSLig" w:hAnsi="CorpoSLig"/>
                <w:color w:val="000000" w:themeColor="text1"/>
                <w:sz w:val="20"/>
              </w:rPr>
            </w:pPr>
            <w:r w:rsidRPr="005E2DF7">
              <w:rPr>
                <w:rFonts w:ascii="CorpoSLig" w:hAnsi="CorpoSLig"/>
                <w:color w:val="000000" w:themeColor="text1"/>
                <w:sz w:val="20"/>
              </w:rPr>
              <w:t>Puissance kW (ch)</w:t>
            </w:r>
          </w:p>
        </w:tc>
        <w:tc>
          <w:tcPr>
            <w:tcW w:w="1409" w:type="dxa"/>
            <w:vAlign w:val="center"/>
          </w:tcPr>
          <w:p w14:paraId="32E0AEC1" w14:textId="77777777" w:rsidR="007E029D" w:rsidRPr="005E2DF7" w:rsidRDefault="007E029D" w:rsidP="007E029D">
            <w:pPr>
              <w:tabs>
                <w:tab w:val="left" w:pos="3402"/>
              </w:tabs>
              <w:spacing w:after="0" w:line="340" w:lineRule="exact"/>
              <w:jc w:val="center"/>
              <w:rPr>
                <w:rFonts w:ascii="CorpoSLig" w:hAnsi="CorpoSLig"/>
                <w:color w:val="000000" w:themeColor="text1"/>
                <w:sz w:val="20"/>
              </w:rPr>
            </w:pPr>
            <w:r w:rsidRPr="005E2DF7">
              <w:rPr>
                <w:rFonts w:ascii="CorpoSLig" w:hAnsi="CorpoSLig"/>
                <w:color w:val="000000" w:themeColor="text1"/>
                <w:sz w:val="20"/>
              </w:rPr>
              <w:t>125 (170)</w:t>
            </w:r>
          </w:p>
        </w:tc>
        <w:tc>
          <w:tcPr>
            <w:tcW w:w="1410" w:type="dxa"/>
            <w:vAlign w:val="center"/>
          </w:tcPr>
          <w:p w14:paraId="709CE95E" w14:textId="77777777" w:rsidR="007E029D" w:rsidRPr="005E2DF7" w:rsidRDefault="007E029D" w:rsidP="007E029D">
            <w:pPr>
              <w:tabs>
                <w:tab w:val="left" w:pos="3402"/>
              </w:tabs>
              <w:spacing w:after="0" w:line="340" w:lineRule="exact"/>
              <w:jc w:val="center"/>
              <w:rPr>
                <w:rFonts w:ascii="CorpoSLig" w:hAnsi="CorpoSLig"/>
                <w:color w:val="000000" w:themeColor="text1"/>
                <w:sz w:val="20"/>
              </w:rPr>
            </w:pPr>
            <w:r w:rsidRPr="005E2DF7">
              <w:rPr>
                <w:rFonts w:ascii="CorpoSLig" w:hAnsi="CorpoSLig"/>
                <w:color w:val="000000" w:themeColor="text1"/>
                <w:sz w:val="20"/>
              </w:rPr>
              <w:t>150 (204)</w:t>
            </w:r>
          </w:p>
        </w:tc>
        <w:tc>
          <w:tcPr>
            <w:tcW w:w="1397" w:type="dxa"/>
            <w:vAlign w:val="center"/>
          </w:tcPr>
          <w:p w14:paraId="693617D5" w14:textId="06D1DF84" w:rsidR="007E029D" w:rsidRPr="005E2DF7" w:rsidRDefault="007E029D" w:rsidP="007E029D">
            <w:pPr>
              <w:tabs>
                <w:tab w:val="left" w:pos="3402"/>
              </w:tabs>
              <w:spacing w:after="0" w:line="340" w:lineRule="exact"/>
              <w:jc w:val="center"/>
              <w:rPr>
                <w:rFonts w:ascii="CorpoSLig" w:hAnsi="CorpoSLig"/>
                <w:color w:val="000000" w:themeColor="text1"/>
                <w:sz w:val="20"/>
              </w:rPr>
            </w:pPr>
            <w:r w:rsidRPr="005E2DF7">
              <w:rPr>
                <w:rFonts w:ascii="CorpoSLig" w:hAnsi="CorpoSLig"/>
                <w:color w:val="000000" w:themeColor="text1"/>
                <w:sz w:val="20"/>
              </w:rPr>
              <w:t>155 (211)</w:t>
            </w:r>
          </w:p>
        </w:tc>
      </w:tr>
      <w:tr w:rsidR="007E029D" w:rsidRPr="005E2DF7" w14:paraId="3F335AE3" w14:textId="3877B53D" w:rsidTr="005E2DF7">
        <w:tc>
          <w:tcPr>
            <w:tcW w:w="1951" w:type="dxa"/>
            <w:vAlign w:val="center"/>
          </w:tcPr>
          <w:p w14:paraId="16431515" w14:textId="77777777" w:rsidR="007E029D" w:rsidRPr="005E2DF7" w:rsidRDefault="007E029D" w:rsidP="007E029D">
            <w:pPr>
              <w:tabs>
                <w:tab w:val="left" w:pos="3402"/>
              </w:tabs>
              <w:spacing w:after="0" w:line="340" w:lineRule="exact"/>
              <w:rPr>
                <w:rFonts w:ascii="CorpoSLig" w:hAnsi="CorpoSLig"/>
                <w:color w:val="000000" w:themeColor="text1"/>
                <w:sz w:val="20"/>
              </w:rPr>
            </w:pPr>
            <w:r w:rsidRPr="005E2DF7">
              <w:rPr>
                <w:rFonts w:ascii="CorpoSLig" w:hAnsi="CorpoSLig"/>
                <w:color w:val="000000" w:themeColor="text1"/>
                <w:sz w:val="20"/>
              </w:rPr>
              <w:t>Couple (Nm)</w:t>
            </w:r>
          </w:p>
        </w:tc>
        <w:tc>
          <w:tcPr>
            <w:tcW w:w="1409" w:type="dxa"/>
            <w:vAlign w:val="center"/>
          </w:tcPr>
          <w:p w14:paraId="787F9518" w14:textId="77777777" w:rsidR="007E029D" w:rsidRPr="005E2DF7" w:rsidRDefault="007E029D" w:rsidP="007E029D">
            <w:pPr>
              <w:tabs>
                <w:tab w:val="left" w:pos="3402"/>
              </w:tabs>
              <w:spacing w:after="0" w:line="340" w:lineRule="exact"/>
              <w:jc w:val="center"/>
              <w:rPr>
                <w:rFonts w:ascii="CorpoSLig" w:hAnsi="CorpoSLig"/>
                <w:color w:val="000000" w:themeColor="text1"/>
                <w:sz w:val="20"/>
              </w:rPr>
            </w:pPr>
            <w:r w:rsidRPr="005E2DF7">
              <w:rPr>
                <w:rFonts w:ascii="CorpoSLig" w:hAnsi="CorpoSLig"/>
                <w:color w:val="000000" w:themeColor="text1"/>
                <w:sz w:val="20"/>
              </w:rPr>
              <w:t>400</w:t>
            </w:r>
          </w:p>
        </w:tc>
        <w:tc>
          <w:tcPr>
            <w:tcW w:w="1410" w:type="dxa"/>
            <w:vAlign w:val="center"/>
          </w:tcPr>
          <w:p w14:paraId="5187BCC5" w14:textId="77777777" w:rsidR="007E029D" w:rsidRPr="005E2DF7" w:rsidRDefault="007E029D" w:rsidP="007E029D">
            <w:pPr>
              <w:tabs>
                <w:tab w:val="left" w:pos="3402"/>
              </w:tabs>
              <w:spacing w:after="0" w:line="340" w:lineRule="exact"/>
              <w:jc w:val="center"/>
              <w:rPr>
                <w:rFonts w:ascii="CorpoSLig" w:hAnsi="CorpoSLig"/>
                <w:color w:val="000000" w:themeColor="text1"/>
                <w:sz w:val="20"/>
              </w:rPr>
            </w:pPr>
            <w:r w:rsidRPr="005E2DF7">
              <w:rPr>
                <w:rFonts w:ascii="CorpoSLig" w:hAnsi="CorpoSLig"/>
                <w:color w:val="000000" w:themeColor="text1"/>
                <w:sz w:val="20"/>
              </w:rPr>
              <w:t>500</w:t>
            </w:r>
          </w:p>
        </w:tc>
        <w:tc>
          <w:tcPr>
            <w:tcW w:w="1397" w:type="dxa"/>
            <w:vAlign w:val="center"/>
          </w:tcPr>
          <w:p w14:paraId="57178754" w14:textId="3C786C12" w:rsidR="007E029D" w:rsidRPr="005E2DF7" w:rsidRDefault="007E029D" w:rsidP="007E029D">
            <w:pPr>
              <w:tabs>
                <w:tab w:val="left" w:pos="3402"/>
              </w:tabs>
              <w:spacing w:after="0" w:line="340" w:lineRule="exact"/>
              <w:jc w:val="center"/>
              <w:rPr>
                <w:rFonts w:ascii="CorpoSLig" w:hAnsi="CorpoSLig"/>
                <w:color w:val="000000" w:themeColor="text1"/>
                <w:sz w:val="20"/>
              </w:rPr>
            </w:pPr>
            <w:r w:rsidRPr="005E2DF7">
              <w:rPr>
                <w:rFonts w:ascii="CorpoSLig" w:hAnsi="CorpoSLig"/>
                <w:color w:val="000000" w:themeColor="text1"/>
                <w:sz w:val="20"/>
              </w:rPr>
              <w:t>350</w:t>
            </w:r>
          </w:p>
        </w:tc>
      </w:tr>
      <w:tr w:rsidR="007E029D" w:rsidRPr="005E2DF7" w14:paraId="592B9B16" w14:textId="7764D448" w:rsidTr="005E2DF7">
        <w:tc>
          <w:tcPr>
            <w:tcW w:w="1951" w:type="dxa"/>
            <w:shd w:val="clear" w:color="auto" w:fill="FFFFFF" w:themeFill="background1"/>
            <w:vAlign w:val="center"/>
          </w:tcPr>
          <w:p w14:paraId="30328ECE" w14:textId="77777777" w:rsidR="007E029D" w:rsidRPr="005E2DF7" w:rsidRDefault="007E029D" w:rsidP="007E029D">
            <w:pPr>
              <w:tabs>
                <w:tab w:val="left" w:pos="3402"/>
              </w:tabs>
              <w:spacing w:after="0" w:line="340" w:lineRule="exact"/>
              <w:rPr>
                <w:rFonts w:ascii="CorpoSLig" w:hAnsi="CorpoSLig"/>
                <w:color w:val="000000" w:themeColor="text1"/>
                <w:sz w:val="20"/>
              </w:rPr>
            </w:pPr>
            <w:r w:rsidRPr="005E2DF7">
              <w:rPr>
                <w:rFonts w:ascii="CorpoSLig" w:hAnsi="CorpoSLig"/>
                <w:color w:val="000000" w:themeColor="text1"/>
                <w:sz w:val="20"/>
              </w:rPr>
              <w:t>Consommation (nouveau cycle mixte)</w:t>
            </w:r>
          </w:p>
        </w:tc>
        <w:tc>
          <w:tcPr>
            <w:tcW w:w="1409" w:type="dxa"/>
            <w:shd w:val="clear" w:color="auto" w:fill="FFFFFF" w:themeFill="background1"/>
            <w:vAlign w:val="center"/>
          </w:tcPr>
          <w:p w14:paraId="14C32A4E" w14:textId="370C5ADF" w:rsidR="007E029D" w:rsidRPr="005E2DF7" w:rsidRDefault="00C7425C" w:rsidP="007E029D">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5,0</w:t>
            </w:r>
            <w:r w:rsidR="007E029D" w:rsidRPr="005E2DF7">
              <w:rPr>
                <w:rFonts w:ascii="CorpoSLig" w:hAnsi="CorpoSLig"/>
                <w:color w:val="000000" w:themeColor="text1"/>
                <w:sz w:val="20"/>
              </w:rPr>
              <w:t xml:space="preserve"> l</w:t>
            </w:r>
          </w:p>
        </w:tc>
        <w:tc>
          <w:tcPr>
            <w:tcW w:w="1410" w:type="dxa"/>
            <w:shd w:val="clear" w:color="auto" w:fill="FFFFFF" w:themeFill="background1"/>
            <w:vAlign w:val="center"/>
          </w:tcPr>
          <w:p w14:paraId="1E3AB912" w14:textId="5763CD6B" w:rsidR="007E029D" w:rsidRPr="005E2DF7" w:rsidRDefault="007E029D" w:rsidP="00C7425C">
            <w:pPr>
              <w:tabs>
                <w:tab w:val="left" w:pos="463"/>
                <w:tab w:val="center" w:pos="601"/>
                <w:tab w:val="left" w:pos="3402"/>
              </w:tabs>
              <w:spacing w:after="0" w:line="340" w:lineRule="exact"/>
              <w:jc w:val="center"/>
              <w:rPr>
                <w:rFonts w:ascii="CorpoSLig" w:hAnsi="CorpoSLig"/>
                <w:color w:val="000000" w:themeColor="text1"/>
                <w:sz w:val="20"/>
              </w:rPr>
            </w:pPr>
            <w:r w:rsidRPr="005E2DF7">
              <w:rPr>
                <w:rFonts w:ascii="CorpoSLig" w:hAnsi="CorpoSLig"/>
                <w:color w:val="000000" w:themeColor="text1"/>
                <w:sz w:val="20"/>
              </w:rPr>
              <w:t>5,</w:t>
            </w:r>
            <w:r w:rsidR="00C7425C">
              <w:rPr>
                <w:rFonts w:ascii="CorpoSLig" w:hAnsi="CorpoSLig"/>
                <w:color w:val="000000" w:themeColor="text1"/>
                <w:sz w:val="20"/>
              </w:rPr>
              <w:t>0</w:t>
            </w:r>
            <w:r w:rsidRPr="005E2DF7">
              <w:rPr>
                <w:rFonts w:ascii="CorpoSLig" w:hAnsi="CorpoSLig"/>
                <w:color w:val="000000" w:themeColor="text1"/>
                <w:sz w:val="20"/>
              </w:rPr>
              <w:t xml:space="preserve"> l</w:t>
            </w:r>
          </w:p>
        </w:tc>
        <w:tc>
          <w:tcPr>
            <w:tcW w:w="1397" w:type="dxa"/>
            <w:shd w:val="clear" w:color="auto" w:fill="FFFFFF" w:themeFill="background1"/>
            <w:vAlign w:val="center"/>
          </w:tcPr>
          <w:p w14:paraId="344FB5E5" w14:textId="74545D2E" w:rsidR="007E029D" w:rsidRPr="005E2DF7" w:rsidRDefault="00C7425C" w:rsidP="007E029D">
            <w:pPr>
              <w:tabs>
                <w:tab w:val="left" w:pos="463"/>
                <w:tab w:val="center" w:pos="601"/>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7,0</w:t>
            </w:r>
            <w:r w:rsidR="007E029D" w:rsidRPr="005E2DF7">
              <w:rPr>
                <w:rFonts w:ascii="CorpoSLig" w:hAnsi="CorpoSLig"/>
                <w:color w:val="000000" w:themeColor="text1"/>
                <w:sz w:val="20"/>
              </w:rPr>
              <w:t xml:space="preserve"> l</w:t>
            </w:r>
          </w:p>
        </w:tc>
      </w:tr>
      <w:tr w:rsidR="007E029D" w:rsidRPr="005E2DF7" w14:paraId="37673E48" w14:textId="537DE735" w:rsidTr="005E2DF7">
        <w:tc>
          <w:tcPr>
            <w:tcW w:w="1951" w:type="dxa"/>
            <w:vAlign w:val="center"/>
          </w:tcPr>
          <w:p w14:paraId="78E97CC5" w14:textId="0EE90A42" w:rsidR="007E029D" w:rsidRPr="005E2DF7" w:rsidRDefault="007E029D" w:rsidP="007E029D">
            <w:pPr>
              <w:tabs>
                <w:tab w:val="left" w:pos="3402"/>
              </w:tabs>
              <w:spacing w:after="0" w:line="340" w:lineRule="exact"/>
              <w:rPr>
                <w:rFonts w:ascii="CorpoSLig" w:hAnsi="CorpoSLig"/>
                <w:color w:val="000000" w:themeColor="text1"/>
                <w:sz w:val="20"/>
              </w:rPr>
            </w:pPr>
            <w:r w:rsidRPr="005E2DF7">
              <w:rPr>
                <w:rFonts w:ascii="CorpoSLig" w:hAnsi="CorpoSLig"/>
                <w:color w:val="000000" w:themeColor="text1"/>
                <w:sz w:val="20"/>
              </w:rPr>
              <w:t>Emissions de CO</w:t>
            </w:r>
            <w:r w:rsidRPr="005E2DF7">
              <w:rPr>
                <w:rFonts w:ascii="CorpoSLig" w:hAnsi="CorpoSLig"/>
                <w:color w:val="000000" w:themeColor="text1"/>
                <w:sz w:val="20"/>
                <w:vertAlign w:val="subscript"/>
              </w:rPr>
              <w:t>2</w:t>
            </w:r>
            <w:r w:rsidRPr="005E2DF7">
              <w:rPr>
                <w:rFonts w:ascii="CorpoSLig" w:hAnsi="CorpoSLig"/>
                <w:color w:val="000000" w:themeColor="text1"/>
                <w:sz w:val="20"/>
              </w:rPr>
              <w:t xml:space="preserve"> </w:t>
            </w:r>
            <w:r w:rsidR="00D647D6">
              <w:rPr>
                <w:rFonts w:ascii="CorpoSLig" w:hAnsi="CorpoSLig"/>
                <w:color w:val="000000" w:themeColor="text1"/>
                <w:sz w:val="20"/>
              </w:rPr>
              <w:br/>
            </w:r>
            <w:r w:rsidRPr="005E2DF7">
              <w:rPr>
                <w:rFonts w:ascii="CorpoSLig" w:hAnsi="CorpoSLig"/>
                <w:color w:val="000000" w:themeColor="text1"/>
                <w:sz w:val="20"/>
              </w:rPr>
              <w:t>en g/km</w:t>
            </w:r>
          </w:p>
        </w:tc>
        <w:tc>
          <w:tcPr>
            <w:tcW w:w="1409" w:type="dxa"/>
          </w:tcPr>
          <w:p w14:paraId="1D756186" w14:textId="0881E3CD" w:rsidR="007E029D" w:rsidRPr="005E2DF7" w:rsidRDefault="00C7425C" w:rsidP="007E029D">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131</w:t>
            </w:r>
            <w:r w:rsidR="007E029D" w:rsidRPr="005E2DF7">
              <w:rPr>
                <w:rFonts w:ascii="CorpoSLig" w:hAnsi="CorpoSLig"/>
                <w:color w:val="000000" w:themeColor="text1"/>
                <w:sz w:val="20"/>
              </w:rPr>
              <w:t xml:space="preserve"> g (valeur minimale)</w:t>
            </w:r>
          </w:p>
        </w:tc>
        <w:tc>
          <w:tcPr>
            <w:tcW w:w="1410" w:type="dxa"/>
          </w:tcPr>
          <w:p w14:paraId="3B2B2141" w14:textId="5BA4C0A1" w:rsidR="007E029D" w:rsidRPr="005E2DF7" w:rsidRDefault="00C7425C" w:rsidP="007E029D">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131</w:t>
            </w:r>
            <w:r w:rsidR="007E029D" w:rsidRPr="005E2DF7">
              <w:rPr>
                <w:rFonts w:ascii="CorpoSLig" w:hAnsi="CorpoSLig"/>
                <w:color w:val="000000" w:themeColor="text1"/>
                <w:sz w:val="20"/>
              </w:rPr>
              <w:t xml:space="preserve"> g (valeur minimale)</w:t>
            </w:r>
          </w:p>
        </w:tc>
        <w:tc>
          <w:tcPr>
            <w:tcW w:w="1397" w:type="dxa"/>
            <w:vAlign w:val="center"/>
          </w:tcPr>
          <w:p w14:paraId="6EE04212" w14:textId="7BCC5BA0" w:rsidR="007E029D" w:rsidRPr="005E2DF7" w:rsidRDefault="00C7425C" w:rsidP="007E029D">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159</w:t>
            </w:r>
            <w:r w:rsidR="007E029D" w:rsidRPr="005E2DF7">
              <w:rPr>
                <w:rFonts w:ascii="CorpoSLig" w:hAnsi="CorpoSLig"/>
                <w:color w:val="000000" w:themeColor="text1"/>
                <w:sz w:val="20"/>
              </w:rPr>
              <w:t xml:space="preserve"> g (valeur minimale)</w:t>
            </w:r>
          </w:p>
        </w:tc>
      </w:tr>
      <w:tr w:rsidR="007E029D" w:rsidRPr="005E2DF7" w14:paraId="3992F818" w14:textId="64367098" w:rsidTr="005E2DF7">
        <w:tc>
          <w:tcPr>
            <w:tcW w:w="1951" w:type="dxa"/>
            <w:vAlign w:val="center"/>
          </w:tcPr>
          <w:p w14:paraId="0ECD116C" w14:textId="77777777" w:rsidR="007E029D" w:rsidRPr="005E2DF7" w:rsidRDefault="007E029D" w:rsidP="007E029D">
            <w:pPr>
              <w:tabs>
                <w:tab w:val="left" w:pos="3402"/>
              </w:tabs>
              <w:spacing w:after="0" w:line="340" w:lineRule="exact"/>
              <w:rPr>
                <w:rFonts w:ascii="CorpoSLig" w:hAnsi="CorpoSLig"/>
                <w:color w:val="000000" w:themeColor="text1"/>
                <w:sz w:val="20"/>
              </w:rPr>
            </w:pPr>
            <w:r w:rsidRPr="005E2DF7">
              <w:rPr>
                <w:rFonts w:ascii="CorpoSLig" w:hAnsi="CorpoSLig"/>
                <w:color w:val="000000" w:themeColor="text1"/>
                <w:sz w:val="20"/>
              </w:rPr>
              <w:t>0-100 km/h</w:t>
            </w:r>
          </w:p>
        </w:tc>
        <w:tc>
          <w:tcPr>
            <w:tcW w:w="1409" w:type="dxa"/>
          </w:tcPr>
          <w:p w14:paraId="74ACE929" w14:textId="77777777" w:rsidR="007E029D" w:rsidRPr="005E2DF7" w:rsidRDefault="007E029D" w:rsidP="007E029D">
            <w:pPr>
              <w:tabs>
                <w:tab w:val="left" w:pos="3402"/>
              </w:tabs>
              <w:spacing w:after="0" w:line="340" w:lineRule="exact"/>
              <w:jc w:val="center"/>
              <w:rPr>
                <w:rFonts w:ascii="CorpoSLig" w:hAnsi="CorpoSLig"/>
                <w:color w:val="000000" w:themeColor="text1"/>
                <w:sz w:val="20"/>
              </w:rPr>
            </w:pPr>
            <w:r w:rsidRPr="005E2DF7">
              <w:rPr>
                <w:rFonts w:ascii="CorpoSLig" w:hAnsi="CorpoSLig"/>
                <w:color w:val="000000" w:themeColor="text1"/>
                <w:sz w:val="20"/>
              </w:rPr>
              <w:t>8,3 s</w:t>
            </w:r>
          </w:p>
        </w:tc>
        <w:tc>
          <w:tcPr>
            <w:tcW w:w="1410" w:type="dxa"/>
          </w:tcPr>
          <w:p w14:paraId="2879CC59" w14:textId="77777777" w:rsidR="007E029D" w:rsidRPr="005E2DF7" w:rsidRDefault="007E029D" w:rsidP="007E029D">
            <w:pPr>
              <w:tabs>
                <w:tab w:val="left" w:pos="3402"/>
              </w:tabs>
              <w:spacing w:after="0" w:line="340" w:lineRule="exact"/>
              <w:jc w:val="center"/>
              <w:rPr>
                <w:rFonts w:ascii="CorpoSLig" w:hAnsi="CorpoSLig"/>
                <w:color w:val="000000" w:themeColor="text1"/>
                <w:sz w:val="20"/>
              </w:rPr>
            </w:pPr>
            <w:r w:rsidRPr="005E2DF7">
              <w:rPr>
                <w:rFonts w:ascii="CorpoSLig" w:hAnsi="CorpoSLig"/>
                <w:color w:val="000000" w:themeColor="text1"/>
                <w:sz w:val="20"/>
              </w:rPr>
              <w:t>7,6 s</w:t>
            </w:r>
          </w:p>
        </w:tc>
        <w:tc>
          <w:tcPr>
            <w:tcW w:w="1397" w:type="dxa"/>
            <w:vAlign w:val="center"/>
          </w:tcPr>
          <w:p w14:paraId="2002D330" w14:textId="08A9D5D6" w:rsidR="007E029D" w:rsidRPr="005E2DF7" w:rsidRDefault="007E029D" w:rsidP="007E029D">
            <w:pPr>
              <w:tabs>
                <w:tab w:val="left" w:pos="3402"/>
              </w:tabs>
              <w:spacing w:after="0" w:line="340" w:lineRule="exact"/>
              <w:jc w:val="center"/>
              <w:rPr>
                <w:rFonts w:ascii="CorpoSLig" w:hAnsi="CorpoSLig"/>
                <w:color w:val="000000" w:themeColor="text1"/>
                <w:sz w:val="20"/>
              </w:rPr>
            </w:pPr>
            <w:r w:rsidRPr="005E2DF7">
              <w:rPr>
                <w:rFonts w:ascii="CorpoSLig" w:hAnsi="CorpoSLig"/>
                <w:color w:val="000000" w:themeColor="text1"/>
                <w:sz w:val="20"/>
              </w:rPr>
              <w:t>7,3</w:t>
            </w:r>
            <w:r w:rsidR="005E2DF7">
              <w:rPr>
                <w:rFonts w:ascii="CorpoSLig" w:hAnsi="CorpoSLig"/>
                <w:color w:val="000000" w:themeColor="text1"/>
                <w:sz w:val="20"/>
              </w:rPr>
              <w:t xml:space="preserve"> s</w:t>
            </w:r>
          </w:p>
        </w:tc>
      </w:tr>
      <w:tr w:rsidR="007E029D" w:rsidRPr="005E2DF7" w14:paraId="14CB9102" w14:textId="319C2F61" w:rsidTr="005E2DF7">
        <w:tc>
          <w:tcPr>
            <w:tcW w:w="1951" w:type="dxa"/>
            <w:vAlign w:val="center"/>
          </w:tcPr>
          <w:p w14:paraId="56448610" w14:textId="3858993A" w:rsidR="007E029D" w:rsidRPr="005E2DF7" w:rsidRDefault="007E029D" w:rsidP="005E2DF7">
            <w:pPr>
              <w:tabs>
                <w:tab w:val="left" w:pos="3402"/>
              </w:tabs>
              <w:spacing w:after="0" w:line="340" w:lineRule="exact"/>
              <w:rPr>
                <w:rFonts w:ascii="CorpoSLig" w:hAnsi="CorpoSLig"/>
                <w:color w:val="000000" w:themeColor="text1"/>
                <w:sz w:val="20"/>
              </w:rPr>
            </w:pPr>
            <w:r w:rsidRPr="005E2DF7">
              <w:rPr>
                <w:rFonts w:ascii="CorpoSLig" w:hAnsi="CorpoSLig"/>
                <w:color w:val="000000" w:themeColor="text1"/>
                <w:sz w:val="20"/>
              </w:rPr>
              <w:t xml:space="preserve">Vitesse </w:t>
            </w:r>
            <w:r w:rsidRPr="005E2DF7">
              <w:rPr>
                <w:rFonts w:ascii="CorpoSLig" w:hAnsi="CorpoSLig"/>
                <w:color w:val="000000" w:themeColor="text1"/>
                <w:sz w:val="20"/>
                <w:vertAlign w:val="subscript"/>
              </w:rPr>
              <w:t>maxi</w:t>
            </w:r>
            <w:r w:rsidRPr="005E2DF7">
              <w:rPr>
                <w:rFonts w:ascii="CorpoSLig" w:hAnsi="CorpoSLig"/>
                <w:color w:val="000000" w:themeColor="text1"/>
                <w:sz w:val="20"/>
              </w:rPr>
              <w:t xml:space="preserve"> en km/h</w:t>
            </w:r>
          </w:p>
        </w:tc>
        <w:tc>
          <w:tcPr>
            <w:tcW w:w="1409" w:type="dxa"/>
          </w:tcPr>
          <w:p w14:paraId="7F2118B5" w14:textId="77777777" w:rsidR="007E029D" w:rsidRPr="005E2DF7" w:rsidRDefault="007E029D" w:rsidP="007E029D">
            <w:pPr>
              <w:tabs>
                <w:tab w:val="left" w:pos="3402"/>
              </w:tabs>
              <w:spacing w:after="0" w:line="340" w:lineRule="exact"/>
              <w:jc w:val="center"/>
              <w:rPr>
                <w:rFonts w:ascii="CorpoSLig" w:hAnsi="CorpoSLig"/>
                <w:color w:val="000000" w:themeColor="text1"/>
                <w:sz w:val="20"/>
              </w:rPr>
            </w:pPr>
            <w:r w:rsidRPr="005E2DF7">
              <w:rPr>
                <w:rFonts w:ascii="CorpoSLig" w:hAnsi="CorpoSLig"/>
                <w:color w:val="000000" w:themeColor="text1"/>
                <w:sz w:val="20"/>
              </w:rPr>
              <w:t>210</w:t>
            </w:r>
          </w:p>
        </w:tc>
        <w:tc>
          <w:tcPr>
            <w:tcW w:w="1410" w:type="dxa"/>
          </w:tcPr>
          <w:p w14:paraId="33BDDC3A" w14:textId="77777777" w:rsidR="007E029D" w:rsidRPr="005E2DF7" w:rsidRDefault="007E029D" w:rsidP="007E029D">
            <w:pPr>
              <w:tabs>
                <w:tab w:val="left" w:pos="3402"/>
              </w:tabs>
              <w:spacing w:after="0" w:line="340" w:lineRule="exact"/>
              <w:jc w:val="center"/>
              <w:rPr>
                <w:rFonts w:ascii="CorpoSLig" w:hAnsi="CorpoSLig"/>
                <w:color w:val="000000" w:themeColor="text1"/>
                <w:sz w:val="20"/>
              </w:rPr>
            </w:pPr>
            <w:r w:rsidRPr="005E2DF7">
              <w:rPr>
                <w:rFonts w:ascii="CorpoSLig" w:hAnsi="CorpoSLig"/>
                <w:color w:val="000000" w:themeColor="text1"/>
                <w:sz w:val="20"/>
              </w:rPr>
              <w:t>222</w:t>
            </w:r>
          </w:p>
        </w:tc>
        <w:tc>
          <w:tcPr>
            <w:tcW w:w="1397" w:type="dxa"/>
            <w:vAlign w:val="center"/>
          </w:tcPr>
          <w:p w14:paraId="0D0661BD" w14:textId="7663AB18" w:rsidR="007E029D" w:rsidRPr="005E2DF7" w:rsidRDefault="007E029D" w:rsidP="007E029D">
            <w:pPr>
              <w:tabs>
                <w:tab w:val="left" w:pos="3402"/>
              </w:tabs>
              <w:spacing w:after="0" w:line="340" w:lineRule="exact"/>
              <w:jc w:val="center"/>
              <w:rPr>
                <w:rFonts w:ascii="CorpoSLig" w:hAnsi="CorpoSLig"/>
                <w:color w:val="000000" w:themeColor="text1"/>
                <w:sz w:val="20"/>
              </w:rPr>
            </w:pPr>
            <w:r w:rsidRPr="005E2DF7">
              <w:rPr>
                <w:rFonts w:ascii="CorpoSLig" w:hAnsi="CorpoSLig"/>
                <w:color w:val="000000" w:themeColor="text1"/>
                <w:sz w:val="20"/>
              </w:rPr>
              <w:t>222</w:t>
            </w:r>
          </w:p>
        </w:tc>
      </w:tr>
      <w:tr w:rsidR="007E029D" w:rsidRPr="005E2DF7" w14:paraId="528277FB" w14:textId="568D4002" w:rsidTr="005E2DF7">
        <w:tc>
          <w:tcPr>
            <w:tcW w:w="1951" w:type="dxa"/>
            <w:vAlign w:val="center"/>
          </w:tcPr>
          <w:p w14:paraId="6086B6F1" w14:textId="77777777" w:rsidR="007E029D" w:rsidRPr="005E2DF7" w:rsidRDefault="007E029D" w:rsidP="007E029D">
            <w:pPr>
              <w:tabs>
                <w:tab w:val="left" w:pos="3402"/>
              </w:tabs>
              <w:spacing w:after="0" w:line="340" w:lineRule="exact"/>
              <w:rPr>
                <w:rFonts w:ascii="CorpoSLig" w:hAnsi="CorpoSLig"/>
                <w:color w:val="000000" w:themeColor="text1"/>
                <w:sz w:val="20"/>
              </w:rPr>
            </w:pPr>
            <w:r w:rsidRPr="005E2DF7">
              <w:rPr>
                <w:rFonts w:ascii="CorpoSLig" w:hAnsi="CorpoSLig"/>
                <w:color w:val="000000" w:themeColor="text1"/>
                <w:sz w:val="20"/>
              </w:rPr>
              <w:t xml:space="preserve">Commercialisation </w:t>
            </w:r>
          </w:p>
        </w:tc>
        <w:tc>
          <w:tcPr>
            <w:tcW w:w="1409" w:type="dxa"/>
            <w:vAlign w:val="center"/>
          </w:tcPr>
          <w:p w14:paraId="4AFFB47D" w14:textId="4CA38ED9" w:rsidR="007E029D" w:rsidRPr="005E2DF7" w:rsidRDefault="00D811F4" w:rsidP="007E029D">
            <w:pPr>
              <w:tabs>
                <w:tab w:val="left" w:pos="3402"/>
              </w:tabs>
              <w:spacing w:after="0" w:line="340" w:lineRule="exact"/>
              <w:jc w:val="center"/>
              <w:rPr>
                <w:rFonts w:ascii="CorpoSLig" w:hAnsi="CorpoSLig"/>
                <w:color w:val="000000" w:themeColor="text1"/>
                <w:sz w:val="20"/>
              </w:rPr>
            </w:pPr>
            <w:r>
              <w:rPr>
                <w:rFonts w:ascii="CorpoSLig" w:hAnsi="CorpoSLig"/>
                <w:sz w:val="20"/>
              </w:rPr>
              <w:t>Automne 2016</w:t>
            </w:r>
          </w:p>
        </w:tc>
        <w:tc>
          <w:tcPr>
            <w:tcW w:w="1410" w:type="dxa"/>
            <w:vAlign w:val="center"/>
          </w:tcPr>
          <w:p w14:paraId="4EBBF7FA" w14:textId="2E6654CC" w:rsidR="007E029D" w:rsidRPr="005E2DF7" w:rsidRDefault="00D811F4" w:rsidP="007E029D">
            <w:pPr>
              <w:tabs>
                <w:tab w:val="left" w:pos="3402"/>
              </w:tabs>
              <w:spacing w:after="0" w:line="340" w:lineRule="exact"/>
              <w:jc w:val="center"/>
              <w:rPr>
                <w:rFonts w:ascii="CorpoSLig" w:hAnsi="CorpoSLig"/>
                <w:color w:val="000000" w:themeColor="text1"/>
                <w:sz w:val="20"/>
              </w:rPr>
            </w:pPr>
            <w:r>
              <w:rPr>
                <w:rFonts w:ascii="CorpoSLig" w:hAnsi="CorpoSLig"/>
                <w:sz w:val="20"/>
              </w:rPr>
              <w:t>Automne 2016</w:t>
            </w:r>
          </w:p>
        </w:tc>
        <w:tc>
          <w:tcPr>
            <w:tcW w:w="1397" w:type="dxa"/>
            <w:vAlign w:val="center"/>
          </w:tcPr>
          <w:p w14:paraId="611A2941" w14:textId="4B98345B" w:rsidR="007E029D" w:rsidRPr="005E2DF7" w:rsidRDefault="00D811F4" w:rsidP="007E029D">
            <w:pPr>
              <w:tabs>
                <w:tab w:val="left" w:pos="3402"/>
              </w:tabs>
              <w:spacing w:after="0" w:line="340" w:lineRule="exact"/>
              <w:jc w:val="center"/>
              <w:rPr>
                <w:rFonts w:ascii="CorpoSLig" w:hAnsi="CorpoSLig"/>
                <w:color w:val="000000" w:themeColor="text1"/>
                <w:sz w:val="20"/>
              </w:rPr>
            </w:pPr>
            <w:r>
              <w:rPr>
                <w:rFonts w:ascii="CorpoSLig" w:hAnsi="CorpoSLig"/>
                <w:sz w:val="20"/>
              </w:rPr>
              <w:t>Automne 2016</w:t>
            </w:r>
          </w:p>
        </w:tc>
      </w:tr>
    </w:tbl>
    <w:p w14:paraId="7241C666" w14:textId="77777777" w:rsidR="0013215D" w:rsidRPr="005E2DF7" w:rsidRDefault="0013215D" w:rsidP="0013215D">
      <w:pPr>
        <w:pStyle w:val="40Continoustext11pt"/>
        <w:spacing w:line="380" w:lineRule="exact"/>
        <w:rPr>
          <w:rFonts w:ascii="CorpoSLig" w:hAnsi="CorpoSLig"/>
          <w:i/>
          <w:sz w:val="16"/>
          <w:szCs w:val="16"/>
        </w:rPr>
      </w:pPr>
      <w:r w:rsidRPr="005E2DF7">
        <w:rPr>
          <w:rFonts w:ascii="CorpoSLig" w:hAnsi="CorpoSLig"/>
          <w:i/>
          <w:sz w:val="16"/>
        </w:rPr>
        <w:t>*Valeurs provisoires</w:t>
      </w:r>
    </w:p>
    <w:p w14:paraId="518368B3" w14:textId="2C25176C" w:rsidR="00137499" w:rsidRPr="005E2DF7" w:rsidRDefault="00D647D6" w:rsidP="00137499">
      <w:pPr>
        <w:pStyle w:val="40Continoustext11pt"/>
        <w:rPr>
          <w:rFonts w:ascii="CorpoSLig" w:hAnsi="CorpoSLig"/>
        </w:rPr>
      </w:pPr>
      <w:r>
        <w:rPr>
          <w:rStyle w:val="40Continoustext11ptZchn"/>
          <w:rFonts w:ascii="CorpoSLig" w:hAnsi="CorpoSLig"/>
        </w:rPr>
        <w:br/>
      </w:r>
      <w:r w:rsidR="00137499" w:rsidRPr="005E2DF7">
        <w:rPr>
          <w:rStyle w:val="40Continoustext11ptZchn"/>
          <w:rFonts w:ascii="CorpoSLig" w:hAnsi="CorpoSLig"/>
        </w:rPr>
        <w:t xml:space="preserve">Certes, les huit modèles GLC Coupé peuvent sembler très différents au premier abord, cependant, tous se distinguent par leur haut degré d'efficience et leur conformité à la norme antipollution Euro 6. Ces modèles sont pour la plupart équipés de la transmission intégrale </w:t>
      </w:r>
      <w:r w:rsidR="00137499" w:rsidRPr="005E2DF7">
        <w:rPr>
          <w:rFonts w:ascii="CorpoSLig" w:hAnsi="CorpoSLig"/>
        </w:rPr>
        <w:t xml:space="preserve">4MATIC ; hormis le modèle hybride rechargeable, tous les modèles GLC Coupé sont dotés de la boîte de vitesses automatique à 9 rapports 9G-TRONIC. Le GLC 350 e 4MATIC </w:t>
      </w:r>
      <w:r w:rsidR="00137499" w:rsidRPr="005E2DF7">
        <w:rPr>
          <w:rStyle w:val="40Continoustext11ptZchn"/>
          <w:rFonts w:ascii="CorpoSLig" w:hAnsi="CorpoSLig"/>
        </w:rPr>
        <w:t>Coupé</w:t>
      </w:r>
      <w:r w:rsidR="00137499" w:rsidRPr="005E2DF7">
        <w:rPr>
          <w:rFonts w:ascii="CorpoSLig" w:hAnsi="CorpoSLig"/>
        </w:rPr>
        <w:t xml:space="preserve"> est équipé d'une version de la boîte 7G-TRONIC PLUS spécialement optimisée pour répondre aux besoins des sollicitations du profil hybride.</w:t>
      </w:r>
    </w:p>
    <w:p w14:paraId="7717A990" w14:textId="77777777" w:rsidR="00D647D6" w:rsidRDefault="00D647D6">
      <w:pPr>
        <w:spacing w:after="0" w:line="240" w:lineRule="auto"/>
        <w:rPr>
          <w:rFonts w:ascii="CorpoSLig" w:hAnsi="CorpoSLig"/>
          <w:b/>
        </w:rPr>
      </w:pPr>
      <w:r>
        <w:rPr>
          <w:rFonts w:ascii="CorpoSLig" w:hAnsi="CorpoSLig"/>
          <w:b/>
        </w:rPr>
        <w:br w:type="page"/>
      </w:r>
    </w:p>
    <w:p w14:paraId="39548CFE" w14:textId="26005DB5" w:rsidR="00137499" w:rsidRPr="005E2DF7" w:rsidRDefault="00137499" w:rsidP="00137499">
      <w:pPr>
        <w:pStyle w:val="40Continoustext11pt"/>
        <w:rPr>
          <w:rFonts w:ascii="CorpoSLig" w:hAnsi="CorpoSLig"/>
          <w:b/>
        </w:rPr>
      </w:pPr>
      <w:r w:rsidRPr="005E2DF7">
        <w:rPr>
          <w:rFonts w:ascii="CorpoSLig" w:hAnsi="CorpoSLig"/>
          <w:b/>
        </w:rPr>
        <w:lastRenderedPageBreak/>
        <w:t xml:space="preserve">La dotation : complète et à la carte </w:t>
      </w:r>
    </w:p>
    <w:p w14:paraId="7BB1D0AD" w14:textId="0A4ABC29" w:rsidR="00137499" w:rsidRPr="005E2DF7" w:rsidRDefault="00137499" w:rsidP="001F0025">
      <w:pPr>
        <w:widowControl w:val="0"/>
        <w:autoSpaceDE w:val="0"/>
        <w:autoSpaceDN w:val="0"/>
        <w:adjustRightInd w:val="0"/>
      </w:pPr>
      <w:r w:rsidRPr="005E2DF7">
        <w:rPr>
          <w:rStyle w:val="40Continoustext11ptZchn"/>
          <w:rFonts w:ascii="CorpoSLig" w:hAnsi="CorpoSLig"/>
        </w:rPr>
        <w:t xml:space="preserve">Le nouveau GLC Coupé séduit dès la </w:t>
      </w:r>
      <w:r w:rsidRPr="005E2DF7">
        <w:rPr>
          <w:rFonts w:ascii="CorpoSLig" w:hAnsi="CorpoSLig"/>
        </w:rPr>
        <w:t xml:space="preserve">dotation de base : à titre d'exemple, celle-ci inclut des jantes alliage de 45,7 cm (18 pouces) </w:t>
      </w:r>
      <w:r w:rsidRPr="005E2DF7">
        <w:rPr>
          <w:rStyle w:val="40Continoustext11ptZchn"/>
          <w:rFonts w:ascii="CorpoSLig" w:hAnsi="CorpoSLig"/>
        </w:rPr>
        <w:t>de diamètre</w:t>
      </w:r>
      <w:r w:rsidRPr="005E2DF7">
        <w:rPr>
          <w:rFonts w:ascii="CorpoSLig" w:hAnsi="CorpoSLig"/>
        </w:rPr>
        <w:t>, le Pack Chrome avec sorties d'échappement apparentes, le hayon EASY-PACK, le système multimédia Audio 20 CD, la caméra de recul, la fonction KEYLESS-GO et les garnitures de sièges en similicuir ARTICO.</w:t>
      </w:r>
      <w:r w:rsidRPr="005E2DF7">
        <w:t xml:space="preserve"> </w:t>
      </w:r>
      <w:r w:rsidRPr="005E2DF7">
        <w:rPr>
          <w:rFonts w:ascii="CorpoSLig" w:hAnsi="CorpoSLig"/>
        </w:rPr>
        <w:t>Les systèmes d'aide à la conduite COLLISION PREVENTION ASSIST PLUS, le système de stabilisation en cas de vent latéral, l'allumage automatique des phares, ATTENTION ASSIST ou encore l'ESP</w:t>
      </w:r>
      <w:r w:rsidRPr="005E2DF7">
        <w:rPr>
          <w:rFonts w:ascii="CorpoSLig" w:hAnsi="CorpoSLig"/>
          <w:vertAlign w:val="superscript"/>
        </w:rPr>
        <w:t>®</w:t>
      </w:r>
      <w:r w:rsidRPr="005E2DF7">
        <w:rPr>
          <w:rFonts w:ascii="CorpoSLig" w:hAnsi="CorpoSLig"/>
        </w:rPr>
        <w:t xml:space="preserve"> avec assistant de conduite dynamique en virage font également partie de la dotation de série. D'autres systèmes d'aide à la conduite peuvent par ailleurs augmenter sensiblement le niveau de confort et de sécurité.</w:t>
      </w:r>
    </w:p>
    <w:p w14:paraId="6F9F65F8" w14:textId="4782A6AC" w:rsidR="00137499" w:rsidRPr="005E2DF7" w:rsidRDefault="00137499" w:rsidP="00137499">
      <w:pPr>
        <w:widowControl w:val="0"/>
        <w:tabs>
          <w:tab w:val="left" w:pos="987"/>
        </w:tabs>
        <w:autoSpaceDE w:val="0"/>
        <w:autoSpaceDN w:val="0"/>
        <w:adjustRightInd w:val="0"/>
        <w:rPr>
          <w:rStyle w:val="40Continoustext11ptZchn"/>
          <w:rFonts w:ascii="CorpoSLig" w:hAnsi="CorpoSLig"/>
        </w:rPr>
      </w:pPr>
      <w:r w:rsidRPr="005E2DF7">
        <w:rPr>
          <w:rStyle w:val="40Continoustext11ptZchn"/>
          <w:rFonts w:ascii="CorpoSLig" w:hAnsi="CorpoSLig"/>
        </w:rPr>
        <w:t xml:space="preserve">En outre, Mercedes-Benz a mis au point une large palette d'options pour son nouveau SUV coupé. Le client a le choix entre l'AMG Line pour l'intérieur et l'AMG Line pour l'extérieur, la ligne EXCLUSIVE Intérieur ou encore le Pack Nuit. Temps fort esthétique et dynamique : les jantes alliage AMG de 48,3 cm (19 pouces) ou 50,8 cm (20 pouces) de diamètre associées à une monte mixte ; ces séduisantes jantes alliage sont déclinées en différents designs. Un système d'échappement sport proposé en option pour les motorisations essence offre une sonorité </w:t>
      </w:r>
      <w:proofErr w:type="gramStart"/>
      <w:r w:rsidRPr="005E2DF7">
        <w:rPr>
          <w:rStyle w:val="40Continoustext11ptZchn"/>
          <w:rFonts w:ascii="CorpoSLig" w:hAnsi="CorpoSLig"/>
        </w:rPr>
        <w:t>moteur</w:t>
      </w:r>
      <w:proofErr w:type="gramEnd"/>
      <w:r w:rsidRPr="005E2DF7">
        <w:rPr>
          <w:rStyle w:val="40Continoustext11ptZchn"/>
          <w:rFonts w:ascii="CorpoSLig" w:hAnsi="CorpoSLig"/>
        </w:rPr>
        <w:t xml:space="preserve"> sportive. </w:t>
      </w:r>
    </w:p>
    <w:p w14:paraId="5117D54D" w14:textId="77777777" w:rsidR="00137499" w:rsidRPr="005E2DF7" w:rsidRDefault="00137499" w:rsidP="00137499">
      <w:pPr>
        <w:pStyle w:val="40Continoustext11pt"/>
        <w:rPr>
          <w:rFonts w:ascii="CorpoSLig" w:hAnsi="CorpoSLig"/>
          <w:b/>
        </w:rPr>
      </w:pPr>
      <w:r w:rsidRPr="005E2DF7">
        <w:rPr>
          <w:rFonts w:ascii="CorpoSLig" w:hAnsi="CorpoSLig"/>
          <w:b/>
        </w:rPr>
        <w:t>Le GLC Coupé également décliné dans une version EDITION 1, particulièrement exclusive</w:t>
      </w:r>
    </w:p>
    <w:p w14:paraId="1A5ECEB4" w14:textId="7A40E27B" w:rsidR="00137499" w:rsidRPr="005E2DF7" w:rsidRDefault="00137499" w:rsidP="00137499">
      <w:pPr>
        <w:widowControl w:val="0"/>
        <w:tabs>
          <w:tab w:val="left" w:pos="987"/>
        </w:tabs>
        <w:autoSpaceDE w:val="0"/>
        <w:autoSpaceDN w:val="0"/>
        <w:adjustRightInd w:val="0"/>
        <w:rPr>
          <w:rStyle w:val="40Continoustext11ptZchn"/>
          <w:rFonts w:ascii="CorpoSLig" w:hAnsi="CorpoSLig"/>
        </w:rPr>
      </w:pPr>
      <w:r w:rsidRPr="005E2DF7">
        <w:rPr>
          <w:rStyle w:val="40Continoustext11ptZchn"/>
          <w:rFonts w:ascii="CorpoSLig" w:hAnsi="CorpoSLig"/>
        </w:rPr>
        <w:t>Comme bien d'autres modèles Mercedes avant lui, le GLC Coupé sera disponible dès sa commercialisation dans une version EDITION 1. Cette série spéciale conjugue une foule d'équipements raffinés tels que l'AMG Line Extérieur, des jantes alliage AMG 50,8 cm (20 pouces) associées à une monte mixte, de séduisantes peintures designo ainsi que des selleries cuir bicolores qui font de ce véhicule un modèle à part, cible de tous les regards.</w:t>
      </w:r>
    </w:p>
    <w:p w14:paraId="422CA02A" w14:textId="77777777" w:rsidR="00137499" w:rsidRPr="005E2DF7" w:rsidRDefault="00137499" w:rsidP="00137499">
      <w:pPr>
        <w:widowControl w:val="0"/>
        <w:tabs>
          <w:tab w:val="left" w:pos="987"/>
        </w:tabs>
        <w:autoSpaceDE w:val="0"/>
        <w:autoSpaceDN w:val="0"/>
        <w:adjustRightInd w:val="0"/>
        <w:rPr>
          <w:rStyle w:val="40Continoustext11ptZchn"/>
          <w:rFonts w:ascii="CorpoSLig" w:hAnsi="CorpoSLig"/>
        </w:rPr>
      </w:pPr>
      <w:r w:rsidRPr="005E2DF7">
        <w:rPr>
          <w:rStyle w:val="40Continoustext11ptZchn"/>
          <w:rFonts w:ascii="CorpoSLig" w:hAnsi="CorpoSLig"/>
        </w:rPr>
        <w:t xml:space="preserve">Malgré son caractère résolument sportif et les exigences esthétiques très poussées du GLC Coupé à l'arrière profilé, ce nouveau modèle dynamique séduit également par des atouts purement pratiques. Son compartiment de chargement offre un volume de 491 à 1205 litres, un record au sein du segment. En outre, l'habitabilité à l'avant et à l'arrière est comparable en termes de confort à celle du modèle polyvalent GLC. La hauteur d'accès, l'espace aux épaules, aux coudes et aux jambes sont identiques. </w:t>
      </w:r>
    </w:p>
    <w:p w14:paraId="45093DC1" w14:textId="1D3B3A81" w:rsidR="00137499" w:rsidRPr="005E2DF7" w:rsidRDefault="00137499" w:rsidP="00137499">
      <w:pPr>
        <w:pStyle w:val="40Continoustext11pt"/>
        <w:rPr>
          <w:rFonts w:ascii="CorpoSLig" w:hAnsi="CorpoSLig"/>
          <w:b/>
        </w:rPr>
      </w:pPr>
      <w:r w:rsidRPr="005E2DF7">
        <w:rPr>
          <w:rFonts w:ascii="CorpoSLig" w:hAnsi="CorpoSLig"/>
          <w:b/>
        </w:rPr>
        <w:lastRenderedPageBreak/>
        <w:t>Airbags &amp; autres dispositifs de sécurité : une protection naturelle pour parer au pire</w:t>
      </w:r>
    </w:p>
    <w:p w14:paraId="0E92EE6E" w14:textId="1ACA40A1" w:rsidR="00137499" w:rsidRPr="005E2DF7" w:rsidRDefault="00137499" w:rsidP="00137499">
      <w:pPr>
        <w:widowControl w:val="0"/>
        <w:tabs>
          <w:tab w:val="left" w:pos="987"/>
        </w:tabs>
        <w:autoSpaceDE w:val="0"/>
        <w:autoSpaceDN w:val="0"/>
        <w:adjustRightInd w:val="0"/>
        <w:rPr>
          <w:rStyle w:val="40Continoustext11ptZchn"/>
          <w:rFonts w:ascii="CorpoSLig" w:hAnsi="CorpoSLig"/>
        </w:rPr>
      </w:pPr>
      <w:r w:rsidRPr="005E2DF7">
        <w:rPr>
          <w:rStyle w:val="40Continoustext11ptZchn"/>
          <w:rFonts w:ascii="CorpoSLig" w:hAnsi="CorpoSLig"/>
        </w:rPr>
        <w:t xml:space="preserve">Conformément à la tradition Mercedes-Benz, la carrosserie constitue le socle sur lequel repose la protection anticollision exemplaire. La pièce maîtresse du concept est une cellule </w:t>
      </w:r>
      <w:proofErr w:type="gramStart"/>
      <w:r w:rsidRPr="005E2DF7">
        <w:rPr>
          <w:rStyle w:val="40Continoustext11ptZchn"/>
          <w:rFonts w:ascii="CorpoSLig" w:hAnsi="CorpoSLig"/>
        </w:rPr>
        <w:t>passagers</w:t>
      </w:r>
      <w:proofErr w:type="gramEnd"/>
      <w:r w:rsidRPr="005E2DF7">
        <w:rPr>
          <w:rStyle w:val="40Continoustext11ptZchn"/>
          <w:rFonts w:ascii="CorpoSLig" w:hAnsi="CorpoSLig"/>
        </w:rPr>
        <w:t xml:space="preserve"> ultrarésistante cernée par des zones de déformation programmée calculées de manière ciblée et testées lors de crash-tests, qui garantissent une sécurité maximale aux occupants grâce à une gestion des contraintes optimisée, ainsi qu’à l’association de pièces d’aluminium moulées et de matériaux ultrarésistants. </w:t>
      </w:r>
    </w:p>
    <w:p w14:paraId="35D1B938" w14:textId="77777777" w:rsidR="00137499" w:rsidRPr="005E2DF7" w:rsidRDefault="00137499" w:rsidP="00137499">
      <w:pPr>
        <w:widowControl w:val="0"/>
        <w:tabs>
          <w:tab w:val="left" w:pos="987"/>
        </w:tabs>
        <w:autoSpaceDE w:val="0"/>
        <w:autoSpaceDN w:val="0"/>
        <w:adjustRightInd w:val="0"/>
        <w:rPr>
          <w:rStyle w:val="40Continoustext11ptZchn"/>
          <w:rFonts w:ascii="CorpoSLig" w:hAnsi="CorpoSLig"/>
        </w:rPr>
      </w:pPr>
      <w:r w:rsidRPr="005E2DF7">
        <w:rPr>
          <w:rStyle w:val="40Continoustext11ptZchn"/>
          <w:rFonts w:ascii="CorpoSLig" w:hAnsi="CorpoSLig"/>
        </w:rPr>
        <w:t>Outre des ceintures de sécurité trois points avec rétracteurs pyrotechniques et limiteurs d’effort réversibles pour le conducteur, le passager avant, ainsi que les passagers arrière installés aux deux places extérieures, une multitude d’airbags assure la protection des occupants en cas d’accident. Parmi eux, l’airbag latéral combiné bassin et thorax pour le conducteur et le passager avant, un airbag rideau optimisé pour les deux rangées de sièges, des airbags latéraux arrière en option pour les places extérieures et un airbag genoux pour le conducteur.</w:t>
      </w:r>
    </w:p>
    <w:p w14:paraId="49BB6938" w14:textId="77777777" w:rsidR="00723A3A" w:rsidRPr="005E2DF7" w:rsidRDefault="00723A3A" w:rsidP="00BA7B6C">
      <w:pPr>
        <w:rPr>
          <w:rFonts w:ascii="CorpoSLig" w:hAnsi="CorpoSLig"/>
        </w:rPr>
      </w:pPr>
    </w:p>
    <w:p w14:paraId="35C054F3" w14:textId="787BDA90" w:rsidR="00723A3A" w:rsidRPr="005E2DF7" w:rsidRDefault="00723A3A" w:rsidP="00BA7B6C">
      <w:pPr>
        <w:rPr>
          <w:rFonts w:ascii="CorpoSLig" w:hAnsi="CorpoSLig"/>
        </w:rPr>
        <w:sectPr w:rsidR="00723A3A" w:rsidRPr="005E2DF7" w:rsidSect="00835636">
          <w:headerReference w:type="default" r:id="rId14"/>
          <w:type w:val="continuous"/>
          <w:pgSz w:w="11907" w:h="16839" w:code="9"/>
          <w:pgMar w:top="1928" w:right="3289" w:bottom="1304" w:left="1418" w:header="0" w:footer="57" w:gutter="0"/>
          <w:cols w:space="720"/>
          <w:docGrid w:linePitch="354"/>
        </w:sectPr>
      </w:pPr>
    </w:p>
    <w:p w14:paraId="17C2D974" w14:textId="77777777" w:rsidR="00D647D6" w:rsidRDefault="00D647D6" w:rsidP="00C76BDE">
      <w:pPr>
        <w:pStyle w:val="40Continoustext11pt"/>
        <w:tabs>
          <w:tab w:val="left" w:pos="3402"/>
        </w:tabs>
        <w:spacing w:after="0"/>
        <w:rPr>
          <w:rFonts w:ascii="CorpoSLig" w:hAnsi="CorpoSLig"/>
          <w:b/>
        </w:rPr>
      </w:pPr>
    </w:p>
    <w:p w14:paraId="291CE5BF" w14:textId="77777777" w:rsidR="00D647D6" w:rsidRDefault="00D647D6" w:rsidP="00C76BDE">
      <w:pPr>
        <w:pStyle w:val="40Continoustext11pt"/>
        <w:tabs>
          <w:tab w:val="left" w:pos="3402"/>
        </w:tabs>
        <w:spacing w:after="0"/>
        <w:rPr>
          <w:rFonts w:ascii="CorpoSLig" w:hAnsi="CorpoSLig"/>
          <w:b/>
        </w:rPr>
      </w:pPr>
    </w:p>
    <w:p w14:paraId="2E87AC52" w14:textId="77777777" w:rsidR="00C76BDE" w:rsidRPr="005E2DF7" w:rsidRDefault="00A91413" w:rsidP="00C76BDE">
      <w:pPr>
        <w:pStyle w:val="40Continoustext11pt"/>
        <w:tabs>
          <w:tab w:val="left" w:pos="3402"/>
        </w:tabs>
        <w:spacing w:after="0"/>
        <w:rPr>
          <w:rFonts w:ascii="CorpoSLig" w:hAnsi="CorpoSLig"/>
          <w:b/>
        </w:rPr>
      </w:pPr>
      <w:r w:rsidRPr="005E2DF7">
        <w:rPr>
          <w:rFonts w:ascii="CorpoSLig" w:hAnsi="CorpoSLig"/>
          <w:b/>
        </w:rPr>
        <w:t>Interlocuteurs :</w:t>
      </w:r>
    </w:p>
    <w:p w14:paraId="25EA888D" w14:textId="77777777" w:rsidR="00D35F4B" w:rsidRPr="005E2DF7" w:rsidRDefault="00D35F4B" w:rsidP="00C76BDE">
      <w:pPr>
        <w:pStyle w:val="40Continoustext11pt"/>
        <w:tabs>
          <w:tab w:val="left" w:pos="3402"/>
        </w:tabs>
        <w:spacing w:after="0"/>
        <w:rPr>
          <w:rStyle w:val="40Continoustext11ptZchn"/>
          <w:rFonts w:ascii="CorpoSLig" w:hAnsi="CorpoSLig"/>
        </w:rPr>
      </w:pPr>
    </w:p>
    <w:p w14:paraId="31855CFE" w14:textId="3F28B55F" w:rsidR="00137499" w:rsidRPr="00D647D6" w:rsidRDefault="00137499" w:rsidP="00D647D6">
      <w:pPr>
        <w:pStyle w:val="50Closing11pt"/>
        <w:spacing w:line="240" w:lineRule="auto"/>
        <w:ind w:right="-851"/>
        <w:rPr>
          <w:rFonts w:ascii="CorpoSLig" w:hAnsi="CorpoSLig"/>
          <w:spacing w:val="-4"/>
        </w:rPr>
      </w:pPr>
      <w:r w:rsidRPr="00D647D6">
        <w:rPr>
          <w:rFonts w:ascii="CorpoSLig" w:hAnsi="CorpoSLig"/>
          <w:spacing w:val="-4"/>
        </w:rPr>
        <w:t>Christian Anosowitsch</w:t>
      </w:r>
      <w:bookmarkStart w:id="1" w:name="Phone"/>
      <w:r w:rsidRPr="00D647D6">
        <w:rPr>
          <w:rFonts w:ascii="CorpoSLig" w:hAnsi="CorpoSLig"/>
          <w:spacing w:val="-4"/>
        </w:rPr>
        <w:t>, téléphone : +49 (0)711 17-</w:t>
      </w:r>
      <w:bookmarkEnd w:id="1"/>
      <w:r w:rsidRPr="00D647D6">
        <w:rPr>
          <w:rFonts w:ascii="CorpoSLig" w:hAnsi="CorpoSLig"/>
          <w:spacing w:val="-4"/>
        </w:rPr>
        <w:t>75849, christian.anosowitsch@daimler.com</w:t>
      </w:r>
    </w:p>
    <w:p w14:paraId="6221AA3C" w14:textId="232C578D" w:rsidR="00782E49" w:rsidRPr="00D647D6" w:rsidRDefault="00782E49" w:rsidP="00782E49">
      <w:pPr>
        <w:pStyle w:val="40Continoustext11pt"/>
        <w:suppressAutoHyphens w:val="0"/>
        <w:spacing w:after="0"/>
        <w:rPr>
          <w:rFonts w:ascii="CorpoSLig" w:hAnsi="CorpoSLig"/>
          <w:kern w:val="16"/>
          <w:lang w:val="en-GB"/>
        </w:rPr>
      </w:pPr>
      <w:proofErr w:type="spellStart"/>
      <w:r w:rsidRPr="00D647D6">
        <w:rPr>
          <w:rFonts w:ascii="CorpoSLig" w:hAnsi="CorpoSLig"/>
          <w:kern w:val="16"/>
          <w:lang w:val="en-GB"/>
        </w:rPr>
        <w:t>Koert</w:t>
      </w:r>
      <w:proofErr w:type="spellEnd"/>
      <w:r w:rsidRPr="00D647D6">
        <w:rPr>
          <w:rFonts w:ascii="CorpoSLig" w:hAnsi="CorpoSLig"/>
          <w:kern w:val="16"/>
          <w:lang w:val="en-GB"/>
        </w:rPr>
        <w:t xml:space="preserve"> </w:t>
      </w:r>
      <w:proofErr w:type="spellStart"/>
      <w:r w:rsidRPr="00D647D6">
        <w:rPr>
          <w:rFonts w:ascii="CorpoSLig" w:hAnsi="CorpoSLig"/>
          <w:kern w:val="16"/>
          <w:lang w:val="en-GB"/>
        </w:rPr>
        <w:t>Groeneveld</w:t>
      </w:r>
      <w:proofErr w:type="spellEnd"/>
      <w:r w:rsidRPr="00D647D6">
        <w:rPr>
          <w:rFonts w:ascii="CorpoSLig" w:hAnsi="CorpoSLig"/>
          <w:kern w:val="16"/>
          <w:lang w:val="en-GB"/>
        </w:rPr>
        <w:t xml:space="preserve">, </w:t>
      </w:r>
      <w:proofErr w:type="spellStart"/>
      <w:proofErr w:type="gramStart"/>
      <w:r w:rsidRPr="00D647D6">
        <w:rPr>
          <w:rFonts w:ascii="CorpoSLig" w:hAnsi="CorpoSLig"/>
          <w:kern w:val="16"/>
          <w:lang w:val="en-GB"/>
        </w:rPr>
        <w:t>téléphone</w:t>
      </w:r>
      <w:proofErr w:type="spellEnd"/>
      <w:r w:rsidRPr="00D647D6">
        <w:rPr>
          <w:rFonts w:ascii="CorpoSLig" w:hAnsi="CorpoSLig"/>
          <w:kern w:val="16"/>
          <w:lang w:val="en-GB"/>
        </w:rPr>
        <w:t xml:space="preserve"> :</w:t>
      </w:r>
      <w:proofErr w:type="gramEnd"/>
      <w:r w:rsidRPr="00D647D6">
        <w:rPr>
          <w:rFonts w:ascii="CorpoSLig" w:hAnsi="CorpoSLig"/>
          <w:kern w:val="16"/>
          <w:lang w:val="en-GB"/>
        </w:rPr>
        <w:t xml:space="preserve"> +49 (0)711 17-92311, koert.groeneveld@daimler.com</w:t>
      </w:r>
    </w:p>
    <w:p w14:paraId="644D58F5" w14:textId="77777777" w:rsidR="00A91413" w:rsidRPr="00D647D6" w:rsidRDefault="00A91413" w:rsidP="00A91413">
      <w:pPr>
        <w:pStyle w:val="40Continoustext11pt"/>
        <w:spacing w:after="0"/>
        <w:rPr>
          <w:rStyle w:val="40Continoustext11ptZchn"/>
          <w:rFonts w:ascii="CorpoSLig" w:hAnsi="CorpoSLig"/>
          <w:lang w:val="en-GB"/>
        </w:rPr>
      </w:pPr>
    </w:p>
    <w:p w14:paraId="065AA34C" w14:textId="1B078542" w:rsidR="0016207B" w:rsidRPr="005E2DF7" w:rsidRDefault="00D647D6" w:rsidP="00C30F4D">
      <w:pPr>
        <w:pStyle w:val="40Continoustext11pt"/>
        <w:rPr>
          <w:rFonts w:ascii="CorpoSLig" w:hAnsi="CorpoSLig"/>
        </w:rPr>
      </w:pPr>
      <w:r w:rsidRPr="005E2DF7">
        <w:rPr>
          <w:b/>
          <w:noProof/>
          <w:lang w:eastAsia="fr-FR"/>
        </w:rPr>
        <w:drawing>
          <wp:anchor distT="0" distB="0" distL="114300" distR="114300" simplePos="0" relativeHeight="251658240" behindDoc="1" locked="0" layoutInCell="1" allowOverlap="1" wp14:anchorId="6B7D86F2" wp14:editId="4E654421">
            <wp:simplePos x="0" y="0"/>
            <wp:positionH relativeFrom="column">
              <wp:posOffset>-8890</wp:posOffset>
            </wp:positionH>
            <wp:positionV relativeFrom="paragraph">
              <wp:posOffset>572135</wp:posOffset>
            </wp:positionV>
            <wp:extent cx="352425" cy="352425"/>
            <wp:effectExtent l="0" t="0" r="9525" b="9525"/>
            <wp:wrapThrough wrapText="bothSides">
              <wp:wrapPolygon edited="0">
                <wp:start x="0" y="0"/>
                <wp:lineTo x="0" y="21016"/>
                <wp:lineTo x="21016" y="21016"/>
                <wp:lineTo x="2101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a:ln w="6350">
                      <a:noFill/>
                    </a:ln>
                  </pic:spPr>
                </pic:pic>
              </a:graphicData>
            </a:graphic>
            <wp14:sizeRelH relativeFrom="page">
              <wp14:pctWidth>0</wp14:pctWidth>
            </wp14:sizeRelH>
            <wp14:sizeRelV relativeFrom="page">
              <wp14:pctHeight>0</wp14:pctHeight>
            </wp14:sizeRelV>
          </wp:anchor>
        </w:drawing>
      </w:r>
      <w:r w:rsidR="00C30F4D" w:rsidRPr="005E2DF7">
        <w:rPr>
          <w:rFonts w:ascii="CorpoSLig" w:hAnsi="CorpoSLig"/>
        </w:rPr>
        <w:t xml:space="preserve">Pour plus d’informations sur Mercedes-Benz, consultez les sites Internet : www.media.daimler.com et www.mercedes-benz.com   </w:t>
      </w:r>
    </w:p>
    <w:p w14:paraId="5E374A7D" w14:textId="77777777" w:rsidR="00270652" w:rsidRPr="005E2DF7" w:rsidRDefault="00270652" w:rsidP="006105D6">
      <w:pPr>
        <w:pStyle w:val="40Continoustext11pt"/>
        <w:sectPr w:rsidR="00270652" w:rsidRPr="005E2DF7" w:rsidSect="00936D4F">
          <w:headerReference w:type="even" r:id="rId16"/>
          <w:headerReference w:type="first" r:id="rId17"/>
          <w:type w:val="continuous"/>
          <w:pgSz w:w="11907" w:h="16839" w:code="9"/>
          <w:pgMar w:top="1928" w:right="2835" w:bottom="1304" w:left="1418" w:header="425" w:footer="57" w:gutter="0"/>
          <w:cols w:space="720"/>
          <w:docGrid w:linePitch="354"/>
        </w:sectPr>
      </w:pPr>
    </w:p>
    <w:p w14:paraId="0A3179E0" w14:textId="36F2C8A0" w:rsidR="0096729C" w:rsidRPr="005E2DF7" w:rsidRDefault="0096729C" w:rsidP="00A91413">
      <w:pPr>
        <w:pStyle w:val="40Continoustext11pt"/>
        <w:tabs>
          <w:tab w:val="left" w:pos="3402"/>
        </w:tabs>
        <w:spacing w:after="0"/>
        <w:rPr>
          <w:rStyle w:val="40Continoustext11ptZchn"/>
        </w:rPr>
      </w:pPr>
    </w:p>
    <w:p w14:paraId="2815E84C" w14:textId="77777777" w:rsidR="0096729C" w:rsidRPr="005E2DF7" w:rsidRDefault="0096729C" w:rsidP="0079392E"/>
    <w:sectPr w:rsidR="0096729C" w:rsidRPr="005E2DF7" w:rsidSect="00514358">
      <w:headerReference w:type="default" r:id="rId18"/>
      <w:headerReference w:type="first" r:id="rId19"/>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CA7D7" w14:textId="77777777" w:rsidR="007E029D" w:rsidRDefault="007E029D">
      <w:r>
        <w:separator/>
      </w:r>
    </w:p>
    <w:p w14:paraId="197F89B2" w14:textId="77777777" w:rsidR="007E029D" w:rsidRDefault="007E029D"/>
    <w:p w14:paraId="4CD23A0B" w14:textId="77777777" w:rsidR="007E029D" w:rsidRDefault="007E029D"/>
    <w:p w14:paraId="3809A3AB" w14:textId="77777777" w:rsidR="007E029D" w:rsidRDefault="007E029D"/>
    <w:p w14:paraId="64D8B1A2" w14:textId="77777777" w:rsidR="007E029D" w:rsidRDefault="007E029D"/>
    <w:p w14:paraId="68237DDF" w14:textId="77777777" w:rsidR="007E029D" w:rsidRDefault="007E029D"/>
    <w:p w14:paraId="34A0D50A" w14:textId="77777777" w:rsidR="007E029D" w:rsidRDefault="007E029D"/>
  </w:endnote>
  <w:endnote w:type="continuationSeparator" w:id="0">
    <w:p w14:paraId="09D753DC" w14:textId="77777777" w:rsidR="007E029D" w:rsidRDefault="007E029D">
      <w:r>
        <w:continuationSeparator/>
      </w:r>
    </w:p>
    <w:p w14:paraId="24B8CAE8" w14:textId="77777777" w:rsidR="007E029D" w:rsidRDefault="007E029D"/>
    <w:p w14:paraId="604CF1A8" w14:textId="77777777" w:rsidR="007E029D" w:rsidRDefault="007E029D"/>
    <w:p w14:paraId="02DFAFE6" w14:textId="77777777" w:rsidR="007E029D" w:rsidRDefault="007E029D"/>
    <w:p w14:paraId="5A6BB350" w14:textId="77777777" w:rsidR="007E029D" w:rsidRDefault="007E029D"/>
    <w:p w14:paraId="70CAFD12" w14:textId="77777777" w:rsidR="007E029D" w:rsidRDefault="007E029D"/>
    <w:p w14:paraId="365B99CB" w14:textId="77777777" w:rsidR="007E029D" w:rsidRDefault="007E0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poADem">
    <w:panose1 w:val="00000000000000000000"/>
    <w:charset w:val="00"/>
    <w:family w:val="auto"/>
    <w:pitch w:val="variable"/>
    <w:sig w:usb0="800000AF" w:usb1="1000204A" w:usb2="00000000" w:usb3="00000000" w:csb0="00000011" w:csb1="00000000"/>
  </w:font>
  <w:font w:name="CorpoSLig">
    <w:panose1 w:val="00000000000000000000"/>
    <w:charset w:val="00"/>
    <w:family w:val="auto"/>
    <w:pitch w:val="variable"/>
    <w:sig w:usb0="800000AF" w:usb1="1000204A" w:usb2="00000000" w:usb3="00000000" w:csb0="00000093" w:csb1="00000000"/>
  </w:font>
  <w:font w:name="CorpoSDem">
    <w:panose1 w:val="00000000000000000000"/>
    <w:charset w:val="00"/>
    <w:family w:val="auto"/>
    <w:pitch w:val="variable"/>
    <w:sig w:usb0="800001AF" w:usb1="100078F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7DEF9" w14:textId="77777777" w:rsidR="007E029D" w:rsidRPr="00593A60" w:rsidRDefault="007E029D" w:rsidP="001716ED">
    <w:pPr>
      <w:pStyle w:val="Footer9pt"/>
    </w:pPr>
    <w:r>
      <w:t>Daimler Communications, 70546 Stuttgart, Allemagne</w:t>
    </w:r>
    <w:r>
      <w:br/>
      <w:t>Mercedes-Benz – Une marque de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9E355" w14:textId="77777777" w:rsidR="007E029D" w:rsidRPr="00DB5069" w:rsidRDefault="007E029D" w:rsidP="00DB5069">
    <w:pPr>
      <w:pStyle w:val="Footer9pt"/>
    </w:pPr>
    <w:r>
      <w:t>Daimler Communications, 70546 Stuttgart, Allemagne</w:t>
    </w:r>
    <w:r>
      <w:br/>
      <w:t>Mercedes-Benz – Une marque de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6ED42" w14:textId="77777777" w:rsidR="007E029D" w:rsidRDefault="007E029D">
      <w:r>
        <w:separator/>
      </w:r>
    </w:p>
    <w:p w14:paraId="42D8B3E6" w14:textId="77777777" w:rsidR="007E029D" w:rsidRDefault="007E029D"/>
    <w:p w14:paraId="0E7A5DDE" w14:textId="77777777" w:rsidR="007E029D" w:rsidRDefault="007E029D"/>
    <w:p w14:paraId="076FC2ED" w14:textId="77777777" w:rsidR="007E029D" w:rsidRDefault="007E029D"/>
    <w:p w14:paraId="6595B731" w14:textId="77777777" w:rsidR="007E029D" w:rsidRDefault="007E029D"/>
    <w:p w14:paraId="3BA1BC60" w14:textId="77777777" w:rsidR="007E029D" w:rsidRDefault="007E029D"/>
    <w:p w14:paraId="46C48617" w14:textId="77777777" w:rsidR="007E029D" w:rsidRDefault="007E029D"/>
  </w:footnote>
  <w:footnote w:type="continuationSeparator" w:id="0">
    <w:p w14:paraId="7EFB8561" w14:textId="77777777" w:rsidR="007E029D" w:rsidRDefault="007E029D">
      <w:r>
        <w:continuationSeparator/>
      </w:r>
    </w:p>
    <w:p w14:paraId="1238E815" w14:textId="77777777" w:rsidR="007E029D" w:rsidRDefault="007E029D"/>
    <w:p w14:paraId="2C2C1B43" w14:textId="77777777" w:rsidR="007E029D" w:rsidRDefault="007E029D"/>
    <w:p w14:paraId="331EA492" w14:textId="77777777" w:rsidR="007E029D" w:rsidRDefault="007E029D"/>
    <w:p w14:paraId="399C369A" w14:textId="77777777" w:rsidR="007E029D" w:rsidRDefault="007E029D"/>
    <w:p w14:paraId="38E78950" w14:textId="77777777" w:rsidR="007E029D" w:rsidRDefault="007E029D"/>
    <w:p w14:paraId="258B93F6" w14:textId="77777777" w:rsidR="007E029D" w:rsidRDefault="007E02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E52BF" w14:textId="77777777" w:rsidR="007E029D" w:rsidRDefault="007E029D">
    <w:pPr>
      <w:spacing w:line="305" w:lineRule="exact"/>
      <w:rPr>
        <w:noProof/>
      </w:rPr>
    </w:pPr>
    <w:r>
      <w:rPr>
        <w:noProof/>
        <w:lang w:eastAsia="fr-FR"/>
      </w:rPr>
      <w:drawing>
        <wp:anchor distT="0" distB="0" distL="114300" distR="114300" simplePos="0" relativeHeight="251664384" behindDoc="1" locked="0" layoutInCell="1" allowOverlap="1" wp14:anchorId="351C9B8A" wp14:editId="2587CE48">
          <wp:simplePos x="0" y="0"/>
          <wp:positionH relativeFrom="page">
            <wp:posOffset>3477895</wp:posOffset>
          </wp:positionH>
          <wp:positionV relativeFrom="page">
            <wp:posOffset>208915</wp:posOffset>
          </wp:positionV>
          <wp:extent cx="2199600" cy="648000"/>
          <wp:effectExtent l="0" t="0" r="0" b="0"/>
          <wp:wrapNone/>
          <wp:docPr id="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3B5B4" w14:textId="77777777" w:rsidR="007E029D" w:rsidRDefault="007E029D">
    <w:pPr>
      <w:pStyle w:val="En-tte"/>
    </w:pPr>
    <w:r>
      <w:rPr>
        <w:noProof/>
        <w:lang w:eastAsia="fr-FR"/>
      </w:rPr>
      <w:drawing>
        <wp:anchor distT="0" distB="0" distL="114300" distR="114300" simplePos="0" relativeHeight="251662336" behindDoc="1" locked="0" layoutInCell="1" allowOverlap="1" wp14:anchorId="66016F21" wp14:editId="6011300F">
          <wp:simplePos x="0" y="0"/>
          <wp:positionH relativeFrom="page">
            <wp:posOffset>3476625</wp:posOffset>
          </wp:positionH>
          <wp:positionV relativeFrom="page">
            <wp:posOffset>209550</wp:posOffset>
          </wp:positionV>
          <wp:extent cx="2200275" cy="647700"/>
          <wp:effectExtent l="0" t="0" r="9525" b="0"/>
          <wp:wrapNone/>
          <wp:docPr id="3"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14A1E" w14:textId="77777777" w:rsidR="007E029D" w:rsidRPr="00723A3A" w:rsidRDefault="007E029D" w:rsidP="007A6CFF">
    <w:pPr>
      <w:pStyle w:val="MLStat"/>
      <w:framePr w:w="2325" w:h="289" w:wrap="around" w:vAnchor="page" w:hAnchor="page" w:x="9045" w:y="1957" w:anchorLock="1"/>
      <w:spacing w:after="0"/>
      <w:ind w:left="0" w:right="0" w:firstLine="0"/>
      <w:rPr>
        <w:rFonts w:ascii="CorpoA" w:hAnsi="CorpoA"/>
        <w:noProof/>
        <w:sz w:val="22"/>
        <w:szCs w:val="22"/>
      </w:rPr>
    </w:pPr>
    <w:r>
      <w:rPr>
        <w:rFonts w:ascii="CorpoA" w:hAnsi="CorpoA"/>
        <w:noProof/>
        <w:sz w:val="22"/>
      </w:rPr>
      <w:t xml:space="preserve">Page </w:t>
    </w:r>
    <w:r w:rsidRPr="00723A3A">
      <w:rPr>
        <w:rStyle w:val="Numrodepage"/>
        <w:rFonts w:ascii="CorpoA" w:hAnsi="CorpoA"/>
        <w:noProof/>
        <w:sz w:val="22"/>
        <w:szCs w:val="22"/>
      </w:rPr>
      <w:fldChar w:fldCharType="begin"/>
    </w:r>
    <w:r w:rsidRPr="00723A3A">
      <w:rPr>
        <w:rStyle w:val="Numrodepage"/>
        <w:rFonts w:ascii="CorpoA" w:hAnsi="CorpoA"/>
        <w:noProof/>
        <w:sz w:val="22"/>
        <w:szCs w:val="22"/>
      </w:rPr>
      <w:instrText xml:space="preserve"> PAGE </w:instrText>
    </w:r>
    <w:r w:rsidRPr="00723A3A">
      <w:rPr>
        <w:rStyle w:val="Numrodepage"/>
        <w:rFonts w:ascii="CorpoA" w:hAnsi="CorpoA"/>
        <w:noProof/>
        <w:sz w:val="22"/>
        <w:szCs w:val="22"/>
      </w:rPr>
      <w:fldChar w:fldCharType="separate"/>
    </w:r>
    <w:r w:rsidR="00D97FE1">
      <w:rPr>
        <w:rStyle w:val="Numrodepage"/>
        <w:rFonts w:ascii="CorpoA" w:hAnsi="CorpoA"/>
        <w:noProof/>
        <w:sz w:val="22"/>
        <w:szCs w:val="22"/>
      </w:rPr>
      <w:t>8</w:t>
    </w:r>
    <w:r w:rsidRPr="00723A3A">
      <w:rPr>
        <w:rStyle w:val="Numrodepage"/>
        <w:rFonts w:ascii="CorpoA" w:hAnsi="CorpoA"/>
        <w:noProof/>
        <w:sz w:val="22"/>
        <w:szCs w:val="22"/>
      </w:rPr>
      <w:fldChar w:fldCharType="end"/>
    </w:r>
  </w:p>
  <w:p w14:paraId="21D535F2" w14:textId="77777777" w:rsidR="007E029D" w:rsidRDefault="007E029D">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5BB44" w14:textId="77777777" w:rsidR="007E029D" w:rsidRDefault="007E02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57662" w14:textId="77777777" w:rsidR="007E029D" w:rsidRDefault="007E029D" w:rsidP="006B6CA3">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04AD2" w14:textId="77777777" w:rsidR="007E029D" w:rsidRPr="000B603F" w:rsidRDefault="007E029D" w:rsidP="007A6CFF">
    <w:pPr>
      <w:pStyle w:val="MLStat"/>
      <w:framePr w:w="2325" w:h="289" w:wrap="around" w:vAnchor="page" w:hAnchor="page" w:x="9045" w:y="1957" w:anchorLock="1"/>
      <w:spacing w:after="0"/>
      <w:ind w:left="0" w:right="0" w:firstLine="0"/>
      <w:rPr>
        <w:rFonts w:ascii="CorpoSLig" w:hAnsi="CorpoSLig"/>
        <w:noProof/>
        <w:sz w:val="22"/>
        <w:szCs w:val="22"/>
      </w:rPr>
    </w:pPr>
    <w:r>
      <w:rPr>
        <w:rFonts w:ascii="CorpoSLig" w:hAnsi="CorpoSLig"/>
        <w:noProof/>
        <w:sz w:val="22"/>
      </w:rPr>
      <w:t xml:space="preserve">Page </w:t>
    </w:r>
    <w:r w:rsidRPr="000B603F">
      <w:rPr>
        <w:rStyle w:val="Numrodepage"/>
        <w:rFonts w:ascii="CorpoSLig" w:hAnsi="CorpoSLig"/>
        <w:noProof/>
        <w:sz w:val="22"/>
        <w:szCs w:val="22"/>
      </w:rPr>
      <w:fldChar w:fldCharType="begin"/>
    </w:r>
    <w:r w:rsidRPr="000B603F">
      <w:rPr>
        <w:rStyle w:val="Numrodepage"/>
        <w:rFonts w:ascii="CorpoSLig" w:hAnsi="CorpoSLig"/>
        <w:noProof/>
        <w:sz w:val="22"/>
        <w:szCs w:val="22"/>
      </w:rPr>
      <w:instrText xml:space="preserve"> PAGE </w:instrText>
    </w:r>
    <w:r w:rsidRPr="000B603F">
      <w:rPr>
        <w:rStyle w:val="Numrodepage"/>
        <w:rFonts w:ascii="CorpoSLig" w:hAnsi="CorpoSLig"/>
        <w:noProof/>
        <w:sz w:val="22"/>
        <w:szCs w:val="22"/>
      </w:rPr>
      <w:fldChar w:fldCharType="separate"/>
    </w:r>
    <w:r w:rsidR="003A6EE6">
      <w:rPr>
        <w:rStyle w:val="Numrodepage"/>
        <w:rFonts w:ascii="CorpoSLig" w:hAnsi="CorpoSLig"/>
        <w:noProof/>
        <w:sz w:val="22"/>
        <w:szCs w:val="22"/>
      </w:rPr>
      <w:t>8</w:t>
    </w:r>
    <w:r w:rsidRPr="000B603F">
      <w:rPr>
        <w:rStyle w:val="Numrodepage"/>
        <w:rFonts w:ascii="CorpoSLig" w:hAnsi="CorpoSLig"/>
        <w:noProof/>
        <w:sz w:val="22"/>
        <w:szCs w:val="22"/>
      </w:rPr>
      <w:fldChar w:fldCharType="end"/>
    </w:r>
  </w:p>
  <w:p w14:paraId="4D2316D5" w14:textId="77777777" w:rsidR="007E029D" w:rsidRDefault="007E029D">
    <w:pPr>
      <w:spacing w:line="305" w:lineRule="exact"/>
      <w:rPr>
        <w:noProof/>
      </w:rPr>
    </w:pPr>
  </w:p>
  <w:p w14:paraId="562FBA3A" w14:textId="77777777" w:rsidR="007E029D" w:rsidRDefault="007E029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B88F6" w14:textId="77777777" w:rsidR="007E029D" w:rsidRDefault="007E029D" w:rsidP="006B6CA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enumros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43EAF212"/>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Listenumros"/>
      <w:lvlText w:val="%1."/>
      <w:lvlJc w:val="left"/>
      <w:pPr>
        <w:tabs>
          <w:tab w:val="num" w:pos="360"/>
        </w:tabs>
        <w:ind w:left="360" w:hanging="360"/>
      </w:pPr>
    </w:lvl>
  </w:abstractNum>
  <w:abstractNum w:abstractNumId="9">
    <w:nsid w:val="FFFFFF89"/>
    <w:multiLevelType w:val="singleLevel"/>
    <w:tmpl w:val="94D2D06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6">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7">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5"/>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8" w:dllVersion="513" w:checkStyle="1"/>
  <w:activeWritingStyle w:appName="MSWord" w:lang="en-US" w:vendorID="8" w:dllVersion="513"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2D5D0E"/>
    <w:rsid w:val="0000132B"/>
    <w:rsid w:val="00001CA2"/>
    <w:rsid w:val="00003272"/>
    <w:rsid w:val="0000438D"/>
    <w:rsid w:val="00010A71"/>
    <w:rsid w:val="0001311F"/>
    <w:rsid w:val="00024306"/>
    <w:rsid w:val="000243A7"/>
    <w:rsid w:val="00025774"/>
    <w:rsid w:val="000277A5"/>
    <w:rsid w:val="00030CE7"/>
    <w:rsid w:val="00032ABD"/>
    <w:rsid w:val="00034F26"/>
    <w:rsid w:val="00037D79"/>
    <w:rsid w:val="0004246E"/>
    <w:rsid w:val="00046C57"/>
    <w:rsid w:val="00047E11"/>
    <w:rsid w:val="00047E2A"/>
    <w:rsid w:val="00050A84"/>
    <w:rsid w:val="00051079"/>
    <w:rsid w:val="00053BCF"/>
    <w:rsid w:val="00057D99"/>
    <w:rsid w:val="00070501"/>
    <w:rsid w:val="00072140"/>
    <w:rsid w:val="00072670"/>
    <w:rsid w:val="00084BEA"/>
    <w:rsid w:val="000861F6"/>
    <w:rsid w:val="00086B4B"/>
    <w:rsid w:val="00091328"/>
    <w:rsid w:val="00092079"/>
    <w:rsid w:val="00095158"/>
    <w:rsid w:val="000976C7"/>
    <w:rsid w:val="000A4D1B"/>
    <w:rsid w:val="000B2392"/>
    <w:rsid w:val="000B3293"/>
    <w:rsid w:val="000B3F07"/>
    <w:rsid w:val="000B3FEF"/>
    <w:rsid w:val="000B603F"/>
    <w:rsid w:val="000B7CBE"/>
    <w:rsid w:val="000C31B9"/>
    <w:rsid w:val="000C6032"/>
    <w:rsid w:val="000C7D7E"/>
    <w:rsid w:val="000D1EE0"/>
    <w:rsid w:val="000E16F9"/>
    <w:rsid w:val="000E6E53"/>
    <w:rsid w:val="000F1049"/>
    <w:rsid w:val="000F3D2C"/>
    <w:rsid w:val="000F46A0"/>
    <w:rsid w:val="000F548E"/>
    <w:rsid w:val="00100E6D"/>
    <w:rsid w:val="001076F5"/>
    <w:rsid w:val="00114920"/>
    <w:rsid w:val="00125A65"/>
    <w:rsid w:val="00127275"/>
    <w:rsid w:val="001314A6"/>
    <w:rsid w:val="0013215D"/>
    <w:rsid w:val="001333B0"/>
    <w:rsid w:val="0013395B"/>
    <w:rsid w:val="001345EC"/>
    <w:rsid w:val="00134C86"/>
    <w:rsid w:val="00135C85"/>
    <w:rsid w:val="00137157"/>
    <w:rsid w:val="00137499"/>
    <w:rsid w:val="0014171A"/>
    <w:rsid w:val="0014293A"/>
    <w:rsid w:val="001429C7"/>
    <w:rsid w:val="00144215"/>
    <w:rsid w:val="00145A95"/>
    <w:rsid w:val="00155867"/>
    <w:rsid w:val="00157585"/>
    <w:rsid w:val="0016207B"/>
    <w:rsid w:val="001622F3"/>
    <w:rsid w:val="001635A6"/>
    <w:rsid w:val="00166AA6"/>
    <w:rsid w:val="00167A5F"/>
    <w:rsid w:val="001716ED"/>
    <w:rsid w:val="0018067E"/>
    <w:rsid w:val="0018373C"/>
    <w:rsid w:val="001863A1"/>
    <w:rsid w:val="001879D2"/>
    <w:rsid w:val="00187E57"/>
    <w:rsid w:val="0019145C"/>
    <w:rsid w:val="00197CB6"/>
    <w:rsid w:val="001A1C9D"/>
    <w:rsid w:val="001A3B87"/>
    <w:rsid w:val="001B07C1"/>
    <w:rsid w:val="001B12F5"/>
    <w:rsid w:val="001B3A25"/>
    <w:rsid w:val="001C26EC"/>
    <w:rsid w:val="001D4784"/>
    <w:rsid w:val="001E0868"/>
    <w:rsid w:val="001E0EBF"/>
    <w:rsid w:val="001E65AA"/>
    <w:rsid w:val="001E70B0"/>
    <w:rsid w:val="001E73BE"/>
    <w:rsid w:val="001F0025"/>
    <w:rsid w:val="001F0387"/>
    <w:rsid w:val="001F2B82"/>
    <w:rsid w:val="001F4A8B"/>
    <w:rsid w:val="00206903"/>
    <w:rsid w:val="00207F45"/>
    <w:rsid w:val="00214FA1"/>
    <w:rsid w:val="00220711"/>
    <w:rsid w:val="00231CDA"/>
    <w:rsid w:val="00236713"/>
    <w:rsid w:val="002368CF"/>
    <w:rsid w:val="00243E61"/>
    <w:rsid w:val="00253ACC"/>
    <w:rsid w:val="00254B69"/>
    <w:rsid w:val="00263154"/>
    <w:rsid w:val="00270652"/>
    <w:rsid w:val="00271D9C"/>
    <w:rsid w:val="00281D26"/>
    <w:rsid w:val="0028620E"/>
    <w:rsid w:val="002866E8"/>
    <w:rsid w:val="00290E99"/>
    <w:rsid w:val="00291D82"/>
    <w:rsid w:val="00291F06"/>
    <w:rsid w:val="00296F61"/>
    <w:rsid w:val="00297273"/>
    <w:rsid w:val="002A122F"/>
    <w:rsid w:val="002A3FE9"/>
    <w:rsid w:val="002A749C"/>
    <w:rsid w:val="002B0B74"/>
    <w:rsid w:val="002B1182"/>
    <w:rsid w:val="002B1CA5"/>
    <w:rsid w:val="002B3A4C"/>
    <w:rsid w:val="002B4150"/>
    <w:rsid w:val="002B4625"/>
    <w:rsid w:val="002B7F07"/>
    <w:rsid w:val="002C00CD"/>
    <w:rsid w:val="002C0C73"/>
    <w:rsid w:val="002C4607"/>
    <w:rsid w:val="002C48D4"/>
    <w:rsid w:val="002C5151"/>
    <w:rsid w:val="002C6FA8"/>
    <w:rsid w:val="002C7959"/>
    <w:rsid w:val="002D39C3"/>
    <w:rsid w:val="002D5D0E"/>
    <w:rsid w:val="002E0C30"/>
    <w:rsid w:val="002E15B8"/>
    <w:rsid w:val="002E1C33"/>
    <w:rsid w:val="002E1CAA"/>
    <w:rsid w:val="002E2C88"/>
    <w:rsid w:val="002E4130"/>
    <w:rsid w:val="002F168F"/>
    <w:rsid w:val="002F326B"/>
    <w:rsid w:val="00301273"/>
    <w:rsid w:val="00302E35"/>
    <w:rsid w:val="0030347F"/>
    <w:rsid w:val="003036F0"/>
    <w:rsid w:val="00311880"/>
    <w:rsid w:val="00311D74"/>
    <w:rsid w:val="0031373F"/>
    <w:rsid w:val="00315083"/>
    <w:rsid w:val="0031585D"/>
    <w:rsid w:val="00317295"/>
    <w:rsid w:val="00326040"/>
    <w:rsid w:val="003272BD"/>
    <w:rsid w:val="00330767"/>
    <w:rsid w:val="00332D56"/>
    <w:rsid w:val="003335AB"/>
    <w:rsid w:val="00336547"/>
    <w:rsid w:val="003433F3"/>
    <w:rsid w:val="003452B8"/>
    <w:rsid w:val="003453B1"/>
    <w:rsid w:val="00346552"/>
    <w:rsid w:val="003518A8"/>
    <w:rsid w:val="003519A9"/>
    <w:rsid w:val="0035393F"/>
    <w:rsid w:val="00354260"/>
    <w:rsid w:val="00355800"/>
    <w:rsid w:val="00355F62"/>
    <w:rsid w:val="00356111"/>
    <w:rsid w:val="0035793F"/>
    <w:rsid w:val="0036223D"/>
    <w:rsid w:val="003636EE"/>
    <w:rsid w:val="00366E98"/>
    <w:rsid w:val="00373A53"/>
    <w:rsid w:val="00373D11"/>
    <w:rsid w:val="00374825"/>
    <w:rsid w:val="00380ED1"/>
    <w:rsid w:val="003812D4"/>
    <w:rsid w:val="0038481E"/>
    <w:rsid w:val="0038545A"/>
    <w:rsid w:val="00392161"/>
    <w:rsid w:val="00392241"/>
    <w:rsid w:val="0039301B"/>
    <w:rsid w:val="00394012"/>
    <w:rsid w:val="003A3BFD"/>
    <w:rsid w:val="003A4605"/>
    <w:rsid w:val="003A59CD"/>
    <w:rsid w:val="003A631A"/>
    <w:rsid w:val="003A6EE6"/>
    <w:rsid w:val="003B2EE8"/>
    <w:rsid w:val="003C110A"/>
    <w:rsid w:val="003C30AF"/>
    <w:rsid w:val="003C475D"/>
    <w:rsid w:val="003C664A"/>
    <w:rsid w:val="003D234D"/>
    <w:rsid w:val="003D422C"/>
    <w:rsid w:val="003E0DDA"/>
    <w:rsid w:val="003E1D09"/>
    <w:rsid w:val="003E3B5D"/>
    <w:rsid w:val="003E524D"/>
    <w:rsid w:val="003E5DA5"/>
    <w:rsid w:val="00401927"/>
    <w:rsid w:val="00403988"/>
    <w:rsid w:val="00403E7F"/>
    <w:rsid w:val="00404281"/>
    <w:rsid w:val="00406D53"/>
    <w:rsid w:val="0040769C"/>
    <w:rsid w:val="00410E48"/>
    <w:rsid w:val="00411B5B"/>
    <w:rsid w:val="00412939"/>
    <w:rsid w:val="00413FB8"/>
    <w:rsid w:val="00415B2E"/>
    <w:rsid w:val="00424D2D"/>
    <w:rsid w:val="00425A3D"/>
    <w:rsid w:val="00430AE9"/>
    <w:rsid w:val="00447F16"/>
    <w:rsid w:val="004501EB"/>
    <w:rsid w:val="00461E64"/>
    <w:rsid w:val="0046283C"/>
    <w:rsid w:val="00466BAE"/>
    <w:rsid w:val="00466E20"/>
    <w:rsid w:val="00473AF9"/>
    <w:rsid w:val="0047540E"/>
    <w:rsid w:val="004769BD"/>
    <w:rsid w:val="0048480C"/>
    <w:rsid w:val="00486A03"/>
    <w:rsid w:val="0048718A"/>
    <w:rsid w:val="0048779C"/>
    <w:rsid w:val="00496FEA"/>
    <w:rsid w:val="00497B0B"/>
    <w:rsid w:val="00497DE8"/>
    <w:rsid w:val="004A330F"/>
    <w:rsid w:val="004A4F1E"/>
    <w:rsid w:val="004A4FCA"/>
    <w:rsid w:val="004A69B4"/>
    <w:rsid w:val="004B16F1"/>
    <w:rsid w:val="004B4400"/>
    <w:rsid w:val="004D1A41"/>
    <w:rsid w:val="004D54CB"/>
    <w:rsid w:val="004D6576"/>
    <w:rsid w:val="004D72BA"/>
    <w:rsid w:val="004E39E5"/>
    <w:rsid w:val="004E7D56"/>
    <w:rsid w:val="004F42C2"/>
    <w:rsid w:val="004F53BF"/>
    <w:rsid w:val="004F7B42"/>
    <w:rsid w:val="00500FC5"/>
    <w:rsid w:val="005100DD"/>
    <w:rsid w:val="00511140"/>
    <w:rsid w:val="00511CBB"/>
    <w:rsid w:val="005137AF"/>
    <w:rsid w:val="00514358"/>
    <w:rsid w:val="00517387"/>
    <w:rsid w:val="00517661"/>
    <w:rsid w:val="00525752"/>
    <w:rsid w:val="00532881"/>
    <w:rsid w:val="0053375B"/>
    <w:rsid w:val="00534AF9"/>
    <w:rsid w:val="00540D8B"/>
    <w:rsid w:val="005440F3"/>
    <w:rsid w:val="00553031"/>
    <w:rsid w:val="00554681"/>
    <w:rsid w:val="005600E6"/>
    <w:rsid w:val="0056195C"/>
    <w:rsid w:val="00563F88"/>
    <w:rsid w:val="00564C1F"/>
    <w:rsid w:val="00570626"/>
    <w:rsid w:val="005749B2"/>
    <w:rsid w:val="00574C11"/>
    <w:rsid w:val="00582408"/>
    <w:rsid w:val="00582794"/>
    <w:rsid w:val="00586121"/>
    <w:rsid w:val="005920CE"/>
    <w:rsid w:val="00593A60"/>
    <w:rsid w:val="005952C5"/>
    <w:rsid w:val="00596987"/>
    <w:rsid w:val="00597557"/>
    <w:rsid w:val="005A0BCA"/>
    <w:rsid w:val="005A26F4"/>
    <w:rsid w:val="005A5083"/>
    <w:rsid w:val="005A5431"/>
    <w:rsid w:val="005B1321"/>
    <w:rsid w:val="005B1571"/>
    <w:rsid w:val="005B3118"/>
    <w:rsid w:val="005B3AC7"/>
    <w:rsid w:val="005B6CD5"/>
    <w:rsid w:val="005B756E"/>
    <w:rsid w:val="005C322A"/>
    <w:rsid w:val="005C53A9"/>
    <w:rsid w:val="005D082B"/>
    <w:rsid w:val="005D4C35"/>
    <w:rsid w:val="005D559B"/>
    <w:rsid w:val="005D5BEC"/>
    <w:rsid w:val="005E2B2E"/>
    <w:rsid w:val="005E2DF7"/>
    <w:rsid w:val="005E4B13"/>
    <w:rsid w:val="005F0574"/>
    <w:rsid w:val="005F0D32"/>
    <w:rsid w:val="005F47FC"/>
    <w:rsid w:val="005F6C8F"/>
    <w:rsid w:val="006013CB"/>
    <w:rsid w:val="00604A11"/>
    <w:rsid w:val="00606A3F"/>
    <w:rsid w:val="006079DD"/>
    <w:rsid w:val="00607F3E"/>
    <w:rsid w:val="006105D6"/>
    <w:rsid w:val="00611BDC"/>
    <w:rsid w:val="00612232"/>
    <w:rsid w:val="00621458"/>
    <w:rsid w:val="00622CEE"/>
    <w:rsid w:val="00623BF0"/>
    <w:rsid w:val="00623D1F"/>
    <w:rsid w:val="00627413"/>
    <w:rsid w:val="00630E95"/>
    <w:rsid w:val="006363A7"/>
    <w:rsid w:val="00653058"/>
    <w:rsid w:val="00653DE2"/>
    <w:rsid w:val="00653F2A"/>
    <w:rsid w:val="00657C1E"/>
    <w:rsid w:val="00662999"/>
    <w:rsid w:val="0066389A"/>
    <w:rsid w:val="00665A7B"/>
    <w:rsid w:val="00671666"/>
    <w:rsid w:val="00675014"/>
    <w:rsid w:val="006779C9"/>
    <w:rsid w:val="00681193"/>
    <w:rsid w:val="006812E8"/>
    <w:rsid w:val="006840BF"/>
    <w:rsid w:val="006867FE"/>
    <w:rsid w:val="00686AE7"/>
    <w:rsid w:val="0068783D"/>
    <w:rsid w:val="006A35D7"/>
    <w:rsid w:val="006B2448"/>
    <w:rsid w:val="006B2D3F"/>
    <w:rsid w:val="006B6CA3"/>
    <w:rsid w:val="006C1089"/>
    <w:rsid w:val="006C58AC"/>
    <w:rsid w:val="006C5CB5"/>
    <w:rsid w:val="006C6D35"/>
    <w:rsid w:val="006D1DF2"/>
    <w:rsid w:val="006D4E3C"/>
    <w:rsid w:val="006E051A"/>
    <w:rsid w:val="006E7771"/>
    <w:rsid w:val="006F1B11"/>
    <w:rsid w:val="007054E3"/>
    <w:rsid w:val="00710E73"/>
    <w:rsid w:val="007145F2"/>
    <w:rsid w:val="00716971"/>
    <w:rsid w:val="00716B3F"/>
    <w:rsid w:val="00723A3A"/>
    <w:rsid w:val="00723C19"/>
    <w:rsid w:val="007251D5"/>
    <w:rsid w:val="00726CFF"/>
    <w:rsid w:val="00727609"/>
    <w:rsid w:val="0072775E"/>
    <w:rsid w:val="00727966"/>
    <w:rsid w:val="00733E85"/>
    <w:rsid w:val="007400C5"/>
    <w:rsid w:val="00741CB8"/>
    <w:rsid w:val="00746D18"/>
    <w:rsid w:val="00750B47"/>
    <w:rsid w:val="007518F4"/>
    <w:rsid w:val="00753205"/>
    <w:rsid w:val="00761269"/>
    <w:rsid w:val="00763A34"/>
    <w:rsid w:val="00773EEE"/>
    <w:rsid w:val="00781506"/>
    <w:rsid w:val="00782E49"/>
    <w:rsid w:val="00783EFF"/>
    <w:rsid w:val="007922C7"/>
    <w:rsid w:val="0079392E"/>
    <w:rsid w:val="007A6CFF"/>
    <w:rsid w:val="007A70EB"/>
    <w:rsid w:val="007A7AF8"/>
    <w:rsid w:val="007B7A4F"/>
    <w:rsid w:val="007C0418"/>
    <w:rsid w:val="007C203D"/>
    <w:rsid w:val="007C3435"/>
    <w:rsid w:val="007C3796"/>
    <w:rsid w:val="007C3DED"/>
    <w:rsid w:val="007C48E6"/>
    <w:rsid w:val="007C71A7"/>
    <w:rsid w:val="007D6E3E"/>
    <w:rsid w:val="007E029D"/>
    <w:rsid w:val="007E1634"/>
    <w:rsid w:val="007E1A11"/>
    <w:rsid w:val="007E5595"/>
    <w:rsid w:val="007E7C5D"/>
    <w:rsid w:val="007F3DF7"/>
    <w:rsid w:val="007F48EB"/>
    <w:rsid w:val="007F54A9"/>
    <w:rsid w:val="008008C3"/>
    <w:rsid w:val="00811010"/>
    <w:rsid w:val="00812BBD"/>
    <w:rsid w:val="00812C24"/>
    <w:rsid w:val="0081594D"/>
    <w:rsid w:val="00821333"/>
    <w:rsid w:val="008213C1"/>
    <w:rsid w:val="00825A65"/>
    <w:rsid w:val="008268E3"/>
    <w:rsid w:val="00835636"/>
    <w:rsid w:val="00836FF0"/>
    <w:rsid w:val="00851F7D"/>
    <w:rsid w:val="00857E76"/>
    <w:rsid w:val="008610BC"/>
    <w:rsid w:val="008619E3"/>
    <w:rsid w:val="00862BCC"/>
    <w:rsid w:val="00865710"/>
    <w:rsid w:val="00867358"/>
    <w:rsid w:val="00880D8E"/>
    <w:rsid w:val="0088782E"/>
    <w:rsid w:val="008905FE"/>
    <w:rsid w:val="00890E5D"/>
    <w:rsid w:val="00891898"/>
    <w:rsid w:val="00896DC3"/>
    <w:rsid w:val="008A0A6B"/>
    <w:rsid w:val="008A1FE5"/>
    <w:rsid w:val="008A3066"/>
    <w:rsid w:val="008A6FD9"/>
    <w:rsid w:val="008B164D"/>
    <w:rsid w:val="008B5417"/>
    <w:rsid w:val="008C09D6"/>
    <w:rsid w:val="008C1B7B"/>
    <w:rsid w:val="008C70D0"/>
    <w:rsid w:val="008C7CBE"/>
    <w:rsid w:val="008D2021"/>
    <w:rsid w:val="008D3391"/>
    <w:rsid w:val="008D3419"/>
    <w:rsid w:val="008D4661"/>
    <w:rsid w:val="008E2BAB"/>
    <w:rsid w:val="008E42B5"/>
    <w:rsid w:val="008E7C82"/>
    <w:rsid w:val="008F454F"/>
    <w:rsid w:val="008F57DB"/>
    <w:rsid w:val="0090394E"/>
    <w:rsid w:val="009055C2"/>
    <w:rsid w:val="00912A09"/>
    <w:rsid w:val="00916781"/>
    <w:rsid w:val="00916C52"/>
    <w:rsid w:val="00916E5A"/>
    <w:rsid w:val="0091792F"/>
    <w:rsid w:val="00925E67"/>
    <w:rsid w:val="00926418"/>
    <w:rsid w:val="00927051"/>
    <w:rsid w:val="0093284F"/>
    <w:rsid w:val="00936D4F"/>
    <w:rsid w:val="00937135"/>
    <w:rsid w:val="00937F8C"/>
    <w:rsid w:val="00943E85"/>
    <w:rsid w:val="009503CD"/>
    <w:rsid w:val="00951A9F"/>
    <w:rsid w:val="009525D4"/>
    <w:rsid w:val="00952F6C"/>
    <w:rsid w:val="00957CDB"/>
    <w:rsid w:val="00962164"/>
    <w:rsid w:val="0096729C"/>
    <w:rsid w:val="00970098"/>
    <w:rsid w:val="0097172A"/>
    <w:rsid w:val="00973D3E"/>
    <w:rsid w:val="009756EC"/>
    <w:rsid w:val="009806B5"/>
    <w:rsid w:val="0098341F"/>
    <w:rsid w:val="00991781"/>
    <w:rsid w:val="00992AA1"/>
    <w:rsid w:val="00992E34"/>
    <w:rsid w:val="00994053"/>
    <w:rsid w:val="009969F3"/>
    <w:rsid w:val="009A1632"/>
    <w:rsid w:val="009A2487"/>
    <w:rsid w:val="009B3496"/>
    <w:rsid w:val="009B710D"/>
    <w:rsid w:val="009C5A09"/>
    <w:rsid w:val="009D1675"/>
    <w:rsid w:val="009D2EBF"/>
    <w:rsid w:val="009D31C2"/>
    <w:rsid w:val="009D5C58"/>
    <w:rsid w:val="009D6C08"/>
    <w:rsid w:val="009E4BD3"/>
    <w:rsid w:val="009E6C9E"/>
    <w:rsid w:val="009E6DE5"/>
    <w:rsid w:val="009E751C"/>
    <w:rsid w:val="009E7C0B"/>
    <w:rsid w:val="009F0854"/>
    <w:rsid w:val="009F2900"/>
    <w:rsid w:val="009F51B5"/>
    <w:rsid w:val="009F5727"/>
    <w:rsid w:val="009F650D"/>
    <w:rsid w:val="009F7378"/>
    <w:rsid w:val="00A04AF5"/>
    <w:rsid w:val="00A053CB"/>
    <w:rsid w:val="00A10336"/>
    <w:rsid w:val="00A10CF0"/>
    <w:rsid w:val="00A161E7"/>
    <w:rsid w:val="00A22C34"/>
    <w:rsid w:val="00A25C1A"/>
    <w:rsid w:val="00A36476"/>
    <w:rsid w:val="00A40F62"/>
    <w:rsid w:val="00A4288D"/>
    <w:rsid w:val="00A44D41"/>
    <w:rsid w:val="00A44F7E"/>
    <w:rsid w:val="00A503D5"/>
    <w:rsid w:val="00A5257B"/>
    <w:rsid w:val="00A52A4B"/>
    <w:rsid w:val="00A541F4"/>
    <w:rsid w:val="00A6385E"/>
    <w:rsid w:val="00A64BE1"/>
    <w:rsid w:val="00A65D37"/>
    <w:rsid w:val="00A66D1C"/>
    <w:rsid w:val="00A67968"/>
    <w:rsid w:val="00A7173B"/>
    <w:rsid w:val="00A71C5E"/>
    <w:rsid w:val="00A7390F"/>
    <w:rsid w:val="00A73F0F"/>
    <w:rsid w:val="00A761BE"/>
    <w:rsid w:val="00A8048A"/>
    <w:rsid w:val="00A82091"/>
    <w:rsid w:val="00A847F3"/>
    <w:rsid w:val="00A91413"/>
    <w:rsid w:val="00A94C39"/>
    <w:rsid w:val="00A95AA4"/>
    <w:rsid w:val="00AA1883"/>
    <w:rsid w:val="00AA697F"/>
    <w:rsid w:val="00AA6B7A"/>
    <w:rsid w:val="00AA712F"/>
    <w:rsid w:val="00AB0103"/>
    <w:rsid w:val="00AB09B5"/>
    <w:rsid w:val="00AB4D1F"/>
    <w:rsid w:val="00AB4D87"/>
    <w:rsid w:val="00AC027B"/>
    <w:rsid w:val="00AC11B2"/>
    <w:rsid w:val="00AC3D8A"/>
    <w:rsid w:val="00AD0450"/>
    <w:rsid w:val="00AD1D0E"/>
    <w:rsid w:val="00AD4380"/>
    <w:rsid w:val="00AD5C48"/>
    <w:rsid w:val="00AE22A0"/>
    <w:rsid w:val="00AE38DF"/>
    <w:rsid w:val="00AE57FA"/>
    <w:rsid w:val="00AF7DA1"/>
    <w:rsid w:val="00B033A7"/>
    <w:rsid w:val="00B04322"/>
    <w:rsid w:val="00B072F2"/>
    <w:rsid w:val="00B07362"/>
    <w:rsid w:val="00B129F4"/>
    <w:rsid w:val="00B1300A"/>
    <w:rsid w:val="00B137DE"/>
    <w:rsid w:val="00B14B82"/>
    <w:rsid w:val="00B264BA"/>
    <w:rsid w:val="00B27ADD"/>
    <w:rsid w:val="00B3066C"/>
    <w:rsid w:val="00B34726"/>
    <w:rsid w:val="00B4084A"/>
    <w:rsid w:val="00B44148"/>
    <w:rsid w:val="00B537B8"/>
    <w:rsid w:val="00B55F8E"/>
    <w:rsid w:val="00B60413"/>
    <w:rsid w:val="00B6374B"/>
    <w:rsid w:val="00B65ACB"/>
    <w:rsid w:val="00B70E97"/>
    <w:rsid w:val="00B71501"/>
    <w:rsid w:val="00B72173"/>
    <w:rsid w:val="00B776C9"/>
    <w:rsid w:val="00B800FB"/>
    <w:rsid w:val="00B829CE"/>
    <w:rsid w:val="00B82B8A"/>
    <w:rsid w:val="00B83257"/>
    <w:rsid w:val="00B85900"/>
    <w:rsid w:val="00B8593A"/>
    <w:rsid w:val="00B86B0D"/>
    <w:rsid w:val="00B92E0F"/>
    <w:rsid w:val="00B93197"/>
    <w:rsid w:val="00B9657B"/>
    <w:rsid w:val="00BA6087"/>
    <w:rsid w:val="00BA7B6C"/>
    <w:rsid w:val="00BC3636"/>
    <w:rsid w:val="00BC3D4F"/>
    <w:rsid w:val="00BC695D"/>
    <w:rsid w:val="00BD25ED"/>
    <w:rsid w:val="00BD2B0A"/>
    <w:rsid w:val="00BD3E7B"/>
    <w:rsid w:val="00BD40AA"/>
    <w:rsid w:val="00BD6B78"/>
    <w:rsid w:val="00BE0860"/>
    <w:rsid w:val="00BE2545"/>
    <w:rsid w:val="00BE4C95"/>
    <w:rsid w:val="00BF7156"/>
    <w:rsid w:val="00BF7748"/>
    <w:rsid w:val="00C00832"/>
    <w:rsid w:val="00C018C1"/>
    <w:rsid w:val="00C019FD"/>
    <w:rsid w:val="00C0213A"/>
    <w:rsid w:val="00C13A8F"/>
    <w:rsid w:val="00C20EE1"/>
    <w:rsid w:val="00C22756"/>
    <w:rsid w:val="00C26879"/>
    <w:rsid w:val="00C2736D"/>
    <w:rsid w:val="00C3000D"/>
    <w:rsid w:val="00C30F4D"/>
    <w:rsid w:val="00C34953"/>
    <w:rsid w:val="00C34DF2"/>
    <w:rsid w:val="00C36BCC"/>
    <w:rsid w:val="00C42C14"/>
    <w:rsid w:val="00C44302"/>
    <w:rsid w:val="00C46158"/>
    <w:rsid w:val="00C466DC"/>
    <w:rsid w:val="00C47FEC"/>
    <w:rsid w:val="00C5448A"/>
    <w:rsid w:val="00C54AED"/>
    <w:rsid w:val="00C54E17"/>
    <w:rsid w:val="00C55895"/>
    <w:rsid w:val="00C55FCD"/>
    <w:rsid w:val="00C57911"/>
    <w:rsid w:val="00C604EF"/>
    <w:rsid w:val="00C61296"/>
    <w:rsid w:val="00C6287B"/>
    <w:rsid w:val="00C64897"/>
    <w:rsid w:val="00C64AEB"/>
    <w:rsid w:val="00C65A29"/>
    <w:rsid w:val="00C675D6"/>
    <w:rsid w:val="00C67D90"/>
    <w:rsid w:val="00C67EA1"/>
    <w:rsid w:val="00C734B9"/>
    <w:rsid w:val="00C7425C"/>
    <w:rsid w:val="00C74CEE"/>
    <w:rsid w:val="00C75A26"/>
    <w:rsid w:val="00C76BDE"/>
    <w:rsid w:val="00C80B8D"/>
    <w:rsid w:val="00C8377A"/>
    <w:rsid w:val="00C878EE"/>
    <w:rsid w:val="00C9198D"/>
    <w:rsid w:val="00C92A7E"/>
    <w:rsid w:val="00C9338F"/>
    <w:rsid w:val="00C96CA4"/>
    <w:rsid w:val="00C96CB7"/>
    <w:rsid w:val="00C977BA"/>
    <w:rsid w:val="00C97E22"/>
    <w:rsid w:val="00CA227A"/>
    <w:rsid w:val="00CA425F"/>
    <w:rsid w:val="00CA5233"/>
    <w:rsid w:val="00CB6F71"/>
    <w:rsid w:val="00CC5A59"/>
    <w:rsid w:val="00CD2F09"/>
    <w:rsid w:val="00CD5E86"/>
    <w:rsid w:val="00CD67C5"/>
    <w:rsid w:val="00CE364C"/>
    <w:rsid w:val="00CE60F0"/>
    <w:rsid w:val="00CE7867"/>
    <w:rsid w:val="00CF00C8"/>
    <w:rsid w:val="00CF0479"/>
    <w:rsid w:val="00CF3A06"/>
    <w:rsid w:val="00D01798"/>
    <w:rsid w:val="00D067E3"/>
    <w:rsid w:val="00D06F8C"/>
    <w:rsid w:val="00D07C6F"/>
    <w:rsid w:val="00D07F52"/>
    <w:rsid w:val="00D1343C"/>
    <w:rsid w:val="00D166A3"/>
    <w:rsid w:val="00D20E68"/>
    <w:rsid w:val="00D245FE"/>
    <w:rsid w:val="00D2465E"/>
    <w:rsid w:val="00D2587A"/>
    <w:rsid w:val="00D27B1C"/>
    <w:rsid w:val="00D27F9B"/>
    <w:rsid w:val="00D33347"/>
    <w:rsid w:val="00D35F4B"/>
    <w:rsid w:val="00D4009A"/>
    <w:rsid w:val="00D402BA"/>
    <w:rsid w:val="00D41AD1"/>
    <w:rsid w:val="00D42B55"/>
    <w:rsid w:val="00D47282"/>
    <w:rsid w:val="00D51E30"/>
    <w:rsid w:val="00D526BE"/>
    <w:rsid w:val="00D612D3"/>
    <w:rsid w:val="00D62418"/>
    <w:rsid w:val="00D64221"/>
    <w:rsid w:val="00D647D6"/>
    <w:rsid w:val="00D66A1E"/>
    <w:rsid w:val="00D704FF"/>
    <w:rsid w:val="00D70630"/>
    <w:rsid w:val="00D75821"/>
    <w:rsid w:val="00D75CD9"/>
    <w:rsid w:val="00D80935"/>
    <w:rsid w:val="00D811F4"/>
    <w:rsid w:val="00D818FC"/>
    <w:rsid w:val="00D83051"/>
    <w:rsid w:val="00D83DA0"/>
    <w:rsid w:val="00D85A4A"/>
    <w:rsid w:val="00D9053B"/>
    <w:rsid w:val="00D906DF"/>
    <w:rsid w:val="00D91CDE"/>
    <w:rsid w:val="00D9213F"/>
    <w:rsid w:val="00D95572"/>
    <w:rsid w:val="00D97FE1"/>
    <w:rsid w:val="00DA2DAE"/>
    <w:rsid w:val="00DA430B"/>
    <w:rsid w:val="00DA46EB"/>
    <w:rsid w:val="00DA4C2B"/>
    <w:rsid w:val="00DA5141"/>
    <w:rsid w:val="00DB022B"/>
    <w:rsid w:val="00DB0250"/>
    <w:rsid w:val="00DB278A"/>
    <w:rsid w:val="00DB4287"/>
    <w:rsid w:val="00DB5069"/>
    <w:rsid w:val="00DB7B42"/>
    <w:rsid w:val="00DD15F0"/>
    <w:rsid w:val="00DD4005"/>
    <w:rsid w:val="00DD41D9"/>
    <w:rsid w:val="00DD6439"/>
    <w:rsid w:val="00DE096C"/>
    <w:rsid w:val="00DE1220"/>
    <w:rsid w:val="00DF669C"/>
    <w:rsid w:val="00E000B0"/>
    <w:rsid w:val="00E00992"/>
    <w:rsid w:val="00E02470"/>
    <w:rsid w:val="00E04330"/>
    <w:rsid w:val="00E12C40"/>
    <w:rsid w:val="00E16DA1"/>
    <w:rsid w:val="00E170DC"/>
    <w:rsid w:val="00E24459"/>
    <w:rsid w:val="00E24D03"/>
    <w:rsid w:val="00E30AF2"/>
    <w:rsid w:val="00E30C39"/>
    <w:rsid w:val="00E33C8C"/>
    <w:rsid w:val="00E35734"/>
    <w:rsid w:val="00E51AE3"/>
    <w:rsid w:val="00E529E0"/>
    <w:rsid w:val="00E534FD"/>
    <w:rsid w:val="00E53DC7"/>
    <w:rsid w:val="00E602F6"/>
    <w:rsid w:val="00E60403"/>
    <w:rsid w:val="00E6066B"/>
    <w:rsid w:val="00E63649"/>
    <w:rsid w:val="00E64775"/>
    <w:rsid w:val="00E6500D"/>
    <w:rsid w:val="00E6682B"/>
    <w:rsid w:val="00E77655"/>
    <w:rsid w:val="00E8138A"/>
    <w:rsid w:val="00E84FA7"/>
    <w:rsid w:val="00E87251"/>
    <w:rsid w:val="00E91647"/>
    <w:rsid w:val="00E917FC"/>
    <w:rsid w:val="00E93489"/>
    <w:rsid w:val="00E94938"/>
    <w:rsid w:val="00E94F66"/>
    <w:rsid w:val="00E97B37"/>
    <w:rsid w:val="00EA0157"/>
    <w:rsid w:val="00EA2920"/>
    <w:rsid w:val="00EA344C"/>
    <w:rsid w:val="00EA548D"/>
    <w:rsid w:val="00EA6271"/>
    <w:rsid w:val="00EA6857"/>
    <w:rsid w:val="00EB3DC1"/>
    <w:rsid w:val="00EB78F4"/>
    <w:rsid w:val="00EC140F"/>
    <w:rsid w:val="00EC593E"/>
    <w:rsid w:val="00ED0423"/>
    <w:rsid w:val="00ED26F3"/>
    <w:rsid w:val="00ED4BA4"/>
    <w:rsid w:val="00EE00D4"/>
    <w:rsid w:val="00EE0B59"/>
    <w:rsid w:val="00EE23E3"/>
    <w:rsid w:val="00EE3570"/>
    <w:rsid w:val="00EE569D"/>
    <w:rsid w:val="00EF0CAC"/>
    <w:rsid w:val="00EF5A24"/>
    <w:rsid w:val="00EF6BD0"/>
    <w:rsid w:val="00F023A9"/>
    <w:rsid w:val="00F11456"/>
    <w:rsid w:val="00F12C27"/>
    <w:rsid w:val="00F13DE2"/>
    <w:rsid w:val="00F21D8B"/>
    <w:rsid w:val="00F23835"/>
    <w:rsid w:val="00F23EE1"/>
    <w:rsid w:val="00F26DE0"/>
    <w:rsid w:val="00F315F6"/>
    <w:rsid w:val="00F34429"/>
    <w:rsid w:val="00F415C9"/>
    <w:rsid w:val="00F45981"/>
    <w:rsid w:val="00F45F6C"/>
    <w:rsid w:val="00F46131"/>
    <w:rsid w:val="00F51F79"/>
    <w:rsid w:val="00F54951"/>
    <w:rsid w:val="00F54A58"/>
    <w:rsid w:val="00F56851"/>
    <w:rsid w:val="00F64FCF"/>
    <w:rsid w:val="00F66AAE"/>
    <w:rsid w:val="00F7135C"/>
    <w:rsid w:val="00F729D3"/>
    <w:rsid w:val="00F7593A"/>
    <w:rsid w:val="00F77E78"/>
    <w:rsid w:val="00F80976"/>
    <w:rsid w:val="00F81FEA"/>
    <w:rsid w:val="00F83199"/>
    <w:rsid w:val="00F8563D"/>
    <w:rsid w:val="00F862ED"/>
    <w:rsid w:val="00F91CFE"/>
    <w:rsid w:val="00F95CFA"/>
    <w:rsid w:val="00F97862"/>
    <w:rsid w:val="00FA2B42"/>
    <w:rsid w:val="00FA38DD"/>
    <w:rsid w:val="00FA52FC"/>
    <w:rsid w:val="00FA687D"/>
    <w:rsid w:val="00FB75A2"/>
    <w:rsid w:val="00FC12A6"/>
    <w:rsid w:val="00FC1BE4"/>
    <w:rsid w:val="00FC1D1B"/>
    <w:rsid w:val="00FC3CF8"/>
    <w:rsid w:val="00FC4E02"/>
    <w:rsid w:val="00FD4419"/>
    <w:rsid w:val="00FD4D55"/>
    <w:rsid w:val="00FD65C1"/>
    <w:rsid w:val="00FE4512"/>
    <w:rsid w:val="00FE6DB4"/>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E77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953"/>
    <w:pPr>
      <w:spacing w:after="340" w:line="340" w:lineRule="atLeast"/>
    </w:pPr>
    <w:rPr>
      <w:rFonts w:ascii="CorpoA" w:hAnsi="CorpoA"/>
      <w:sz w:val="22"/>
    </w:rPr>
  </w:style>
  <w:style w:type="paragraph" w:styleId="Titre1">
    <w:name w:val="heading 1"/>
    <w:basedOn w:val="Normal"/>
    <w:next w:val="Titre2"/>
    <w:qFormat/>
    <w:locked/>
    <w:rsid w:val="00B82B8A"/>
    <w:pPr>
      <w:keepNext/>
      <w:spacing w:before="240" w:after="60" w:line="440" w:lineRule="exact"/>
      <w:outlineLvl w:val="0"/>
    </w:pPr>
    <w:rPr>
      <w:rFonts w:ascii="CorpoS" w:hAnsi="CorpoS"/>
      <w:b/>
      <w:kern w:val="28"/>
      <w:sz w:val="36"/>
    </w:rPr>
  </w:style>
  <w:style w:type="paragraph" w:styleId="Titre2">
    <w:name w:val="heading 2"/>
    <w:basedOn w:val="Normal"/>
    <w:next w:val="Normal"/>
    <w:qFormat/>
    <w:locked/>
    <w:pPr>
      <w:keepNext/>
      <w:spacing w:before="240" w:after="60" w:line="340" w:lineRule="exact"/>
      <w:outlineLvl w:val="1"/>
    </w:pPr>
    <w:rPr>
      <w:rFonts w:ascii="CorpoS" w:hAnsi="CorpoS"/>
    </w:rPr>
  </w:style>
  <w:style w:type="paragraph" w:styleId="Titre3">
    <w:name w:val="heading 3"/>
    <w:basedOn w:val="Normal"/>
    <w:next w:val="Normal"/>
    <w:qFormat/>
    <w:locked/>
    <w:rsid w:val="009503CD"/>
    <w:pPr>
      <w:keepNext/>
      <w:spacing w:before="240" w:after="60"/>
      <w:outlineLvl w:val="2"/>
    </w:pPr>
    <w:rPr>
      <w:rFonts w:ascii="Arial" w:hAnsi="Arial" w:cs="Arial"/>
      <w:b/>
      <w:bCs/>
      <w:szCs w:val="26"/>
    </w:rPr>
  </w:style>
  <w:style w:type="paragraph" w:styleId="Titre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Titre5">
    <w:name w:val="heading 5"/>
    <w:basedOn w:val="Normal"/>
    <w:next w:val="Normal"/>
    <w:qFormat/>
    <w:locked/>
    <w:rsid w:val="009503CD"/>
    <w:pPr>
      <w:spacing w:before="240" w:after="60"/>
      <w:outlineLvl w:val="4"/>
    </w:pPr>
    <w:rPr>
      <w:b/>
      <w:bCs/>
      <w:i/>
      <w:iCs/>
      <w:szCs w:val="26"/>
    </w:rPr>
  </w:style>
  <w:style w:type="paragraph" w:styleId="Titre6">
    <w:name w:val="heading 6"/>
    <w:basedOn w:val="Normal"/>
    <w:next w:val="Normal"/>
    <w:qFormat/>
    <w:locked/>
    <w:rsid w:val="009503CD"/>
    <w:pPr>
      <w:spacing w:before="240" w:after="60"/>
      <w:outlineLvl w:val="5"/>
    </w:pPr>
    <w:rPr>
      <w:rFonts w:ascii="Times New Roman" w:hAnsi="Times New Roman"/>
      <w:b/>
      <w:bCs/>
      <w:szCs w:val="22"/>
    </w:rPr>
  </w:style>
  <w:style w:type="paragraph" w:styleId="Titre7">
    <w:name w:val="heading 7"/>
    <w:basedOn w:val="Normal"/>
    <w:next w:val="Normal"/>
    <w:qFormat/>
    <w:locked/>
    <w:rsid w:val="009503CD"/>
    <w:pPr>
      <w:spacing w:before="240" w:after="60"/>
      <w:outlineLvl w:val="6"/>
    </w:pPr>
    <w:rPr>
      <w:rFonts w:ascii="Times New Roman" w:hAnsi="Times New Roman"/>
      <w:sz w:val="24"/>
      <w:szCs w:val="24"/>
    </w:rPr>
  </w:style>
  <w:style w:type="paragraph" w:styleId="Titre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Titre9">
    <w:name w:val="heading 9"/>
    <w:basedOn w:val="Normal"/>
    <w:next w:val="Normal"/>
    <w:qFormat/>
    <w:locked/>
    <w:rsid w:val="009503CD"/>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Aucuneliste"/>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En-tte">
    <w:name w:val="header"/>
    <w:basedOn w:val="Normal"/>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eddepage">
    <w:name w:val="footer"/>
    <w:basedOn w:val="Normal"/>
    <w:semiHidden/>
    <w:locked/>
    <w:rsid w:val="00A40F62"/>
    <w:pPr>
      <w:tabs>
        <w:tab w:val="center" w:pos="4536"/>
        <w:tab w:val="right" w:pos="9072"/>
      </w:tabs>
    </w:pPr>
  </w:style>
  <w:style w:type="numbering" w:styleId="1ai">
    <w:name w:val="Outline List 1"/>
    <w:basedOn w:val="Aucuneliste"/>
    <w:semiHidden/>
    <w:locked/>
    <w:rsid w:val="009503CD"/>
    <w:pPr>
      <w:numPr>
        <w:numId w:val="16"/>
      </w:numPr>
    </w:pPr>
  </w:style>
  <w:style w:type="character" w:styleId="Lienhypertexte">
    <w:name w:val="Hyperlink"/>
    <w:basedOn w:val="Policepardfaut"/>
    <w:locked/>
    <w:rsid w:val="00A4288D"/>
    <w:rPr>
      <w:color w:val="0000FF"/>
      <w:u w:val="single"/>
    </w:rPr>
  </w:style>
  <w:style w:type="paragraph" w:styleId="Salutations">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
    <w:rsid w:val="009B3496"/>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Aucuneliste"/>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Listepuces">
    <w:name w:val="List Bullet"/>
    <w:basedOn w:val="Normal"/>
    <w:semiHidden/>
    <w:locked/>
    <w:rsid w:val="009503CD"/>
    <w:pPr>
      <w:numPr>
        <w:numId w:val="5"/>
      </w:numPr>
    </w:pPr>
  </w:style>
  <w:style w:type="table" w:styleId="Grilledutableau">
    <w:name w:val="Table Grid"/>
    <w:basedOn w:val="TableauNormal"/>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locked/>
    <w:rsid w:val="00F81FEA"/>
  </w:style>
  <w:style w:type="paragraph" w:styleId="Listepuces2">
    <w:name w:val="List Bullet 2"/>
    <w:basedOn w:val="Normal"/>
    <w:semiHidden/>
    <w:locked/>
    <w:rsid w:val="009503CD"/>
    <w:pPr>
      <w:numPr>
        <w:numId w:val="6"/>
      </w:numPr>
    </w:pPr>
  </w:style>
  <w:style w:type="paragraph" w:styleId="Listepuces3">
    <w:name w:val="List Bullet 3"/>
    <w:basedOn w:val="Normal"/>
    <w:semiHidden/>
    <w:locked/>
    <w:rsid w:val="009503CD"/>
    <w:pPr>
      <w:numPr>
        <w:numId w:val="7"/>
      </w:numPr>
    </w:pPr>
  </w:style>
  <w:style w:type="paragraph" w:styleId="Listepuces4">
    <w:name w:val="List Bullet 4"/>
    <w:basedOn w:val="Normal"/>
    <w:semiHidden/>
    <w:locked/>
    <w:rsid w:val="009503CD"/>
    <w:pPr>
      <w:numPr>
        <w:numId w:val="8"/>
      </w:numPr>
    </w:pPr>
  </w:style>
  <w:style w:type="paragraph" w:styleId="Listepuces5">
    <w:name w:val="List Bullet 5"/>
    <w:basedOn w:val="Normal"/>
    <w:semiHidden/>
    <w:locked/>
    <w:rsid w:val="009503CD"/>
    <w:pPr>
      <w:numPr>
        <w:numId w:val="9"/>
      </w:numPr>
    </w:pPr>
  </w:style>
  <w:style w:type="character" w:styleId="Lienhypertextesuivivisit">
    <w:name w:val="FollowedHyperlink"/>
    <w:basedOn w:val="Policepardfaut"/>
    <w:semiHidden/>
    <w:locked/>
    <w:rsid w:val="009503CD"/>
    <w:rPr>
      <w:color w:val="800080"/>
      <w:u w:val="single"/>
    </w:rPr>
  </w:style>
  <w:style w:type="paragraph" w:styleId="Normalcentr">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Signaturelectronique">
    <w:name w:val="E-mail Signature"/>
    <w:basedOn w:val="Normal"/>
    <w:semiHidden/>
    <w:locked/>
    <w:rsid w:val="009503CD"/>
  </w:style>
  <w:style w:type="paragraph" w:styleId="Titredenote">
    <w:name w:val="Note Heading"/>
    <w:basedOn w:val="Normal"/>
    <w:next w:val="Normal"/>
    <w:semiHidden/>
    <w:locked/>
    <w:rsid w:val="009503CD"/>
  </w:style>
  <w:style w:type="paragraph" w:styleId="Formuledepolitesse">
    <w:name w:val="Closing"/>
    <w:basedOn w:val="Normal"/>
    <w:semiHidden/>
    <w:locked/>
    <w:rsid w:val="009503CD"/>
    <w:pPr>
      <w:ind w:left="4252"/>
    </w:pPr>
  </w:style>
  <w:style w:type="paragraph" w:styleId="AdresseHTML">
    <w:name w:val="HTML Address"/>
    <w:basedOn w:val="Normal"/>
    <w:semiHidden/>
    <w:locked/>
    <w:rsid w:val="009503CD"/>
    <w:rPr>
      <w:i/>
      <w:iCs/>
    </w:rPr>
  </w:style>
  <w:style w:type="character" w:styleId="AcronymeHTML">
    <w:name w:val="HTML Acronym"/>
    <w:basedOn w:val="Policepardfaut"/>
    <w:semiHidden/>
    <w:locked/>
    <w:rsid w:val="009503CD"/>
  </w:style>
  <w:style w:type="character" w:styleId="ExempleHTML">
    <w:name w:val="HTML Sample"/>
    <w:basedOn w:val="Policepardfaut"/>
    <w:semiHidden/>
    <w:locked/>
    <w:rsid w:val="009503CD"/>
    <w:rPr>
      <w:rFonts w:ascii="Courier New" w:hAnsi="Courier New" w:cs="Courier New"/>
    </w:rPr>
  </w:style>
  <w:style w:type="character" w:styleId="CodeHTML">
    <w:name w:val="HTML Code"/>
    <w:basedOn w:val="Policepardfaut"/>
    <w:semiHidden/>
    <w:locked/>
    <w:rsid w:val="009503CD"/>
    <w:rPr>
      <w:rFonts w:ascii="Courier New" w:hAnsi="Courier New" w:cs="Courier New"/>
      <w:sz w:val="20"/>
      <w:szCs w:val="20"/>
    </w:rPr>
  </w:style>
  <w:style w:type="character" w:styleId="DfinitionHTML">
    <w:name w:val="HTML Definition"/>
    <w:basedOn w:val="Policepardfaut"/>
    <w:semiHidden/>
    <w:locked/>
    <w:rsid w:val="009503CD"/>
    <w:rPr>
      <w:i/>
      <w:iCs/>
    </w:rPr>
  </w:style>
  <w:style w:type="character" w:styleId="MachinecrireHTML">
    <w:name w:val="HTML Typewriter"/>
    <w:basedOn w:val="Policepardfaut"/>
    <w:semiHidden/>
    <w:locked/>
    <w:rsid w:val="009503CD"/>
    <w:rPr>
      <w:rFonts w:ascii="Courier New" w:hAnsi="Courier New" w:cs="Courier New"/>
      <w:sz w:val="20"/>
      <w:szCs w:val="20"/>
    </w:rPr>
  </w:style>
  <w:style w:type="character" w:styleId="ClavierHTML">
    <w:name w:val="HTML Keyboard"/>
    <w:basedOn w:val="Policepardfaut"/>
    <w:semiHidden/>
    <w:locked/>
    <w:rsid w:val="009503CD"/>
    <w:rPr>
      <w:rFonts w:ascii="Courier New" w:hAnsi="Courier New" w:cs="Courier New"/>
      <w:sz w:val="20"/>
      <w:szCs w:val="20"/>
    </w:rPr>
  </w:style>
  <w:style w:type="character" w:styleId="VariableHTML">
    <w:name w:val="HTML Variable"/>
    <w:basedOn w:val="Policepardfaut"/>
    <w:semiHidden/>
    <w:locked/>
    <w:rsid w:val="009503CD"/>
    <w:rPr>
      <w:i/>
      <w:iCs/>
    </w:rPr>
  </w:style>
  <w:style w:type="paragraph" w:styleId="PrformatHTML">
    <w:name w:val="HTML Preformatted"/>
    <w:basedOn w:val="Normal"/>
    <w:semiHidden/>
    <w:locked/>
    <w:rsid w:val="009503CD"/>
    <w:rPr>
      <w:rFonts w:ascii="Courier New" w:hAnsi="Courier New" w:cs="Courier New"/>
      <w:sz w:val="20"/>
    </w:rPr>
  </w:style>
  <w:style w:type="character" w:styleId="CitationHTML">
    <w:name w:val="HTML Cite"/>
    <w:basedOn w:val="Policepardfaut"/>
    <w:semiHidden/>
    <w:locked/>
    <w:rsid w:val="009503CD"/>
    <w:rPr>
      <w:i/>
      <w:iCs/>
    </w:rPr>
  </w:style>
  <w:style w:type="paragraph" w:styleId="Liste">
    <w:name w:val="List"/>
    <w:basedOn w:val="Normal"/>
    <w:semiHidden/>
    <w:locked/>
    <w:rsid w:val="009503CD"/>
    <w:pPr>
      <w:ind w:left="283" w:hanging="283"/>
    </w:pPr>
  </w:style>
  <w:style w:type="paragraph" w:styleId="Liste2">
    <w:name w:val="List 2"/>
    <w:basedOn w:val="Normal"/>
    <w:semiHidden/>
    <w:locked/>
    <w:rsid w:val="009503CD"/>
    <w:pPr>
      <w:ind w:left="566" w:hanging="283"/>
    </w:pPr>
  </w:style>
  <w:style w:type="paragraph" w:styleId="Liste3">
    <w:name w:val="List 3"/>
    <w:basedOn w:val="Normal"/>
    <w:semiHidden/>
    <w:locked/>
    <w:rsid w:val="009503CD"/>
    <w:pPr>
      <w:ind w:left="849" w:hanging="283"/>
    </w:pPr>
  </w:style>
  <w:style w:type="paragraph" w:styleId="Liste4">
    <w:name w:val="List 4"/>
    <w:basedOn w:val="Normal"/>
    <w:semiHidden/>
    <w:locked/>
    <w:rsid w:val="009503CD"/>
    <w:pPr>
      <w:ind w:left="1132" w:hanging="283"/>
    </w:pPr>
  </w:style>
  <w:style w:type="paragraph" w:styleId="Liste5">
    <w:name w:val="List 5"/>
    <w:basedOn w:val="Normal"/>
    <w:semiHidden/>
    <w:locked/>
    <w:rsid w:val="009503CD"/>
    <w:pPr>
      <w:ind w:left="1415" w:hanging="283"/>
    </w:pPr>
  </w:style>
  <w:style w:type="paragraph" w:styleId="Listecontinue">
    <w:name w:val="List Continue"/>
    <w:basedOn w:val="Normal"/>
    <w:semiHidden/>
    <w:locked/>
    <w:rsid w:val="009503CD"/>
    <w:pPr>
      <w:spacing w:after="120"/>
      <w:ind w:left="283"/>
    </w:pPr>
  </w:style>
  <w:style w:type="paragraph" w:styleId="Listecontinue2">
    <w:name w:val="List Continue 2"/>
    <w:basedOn w:val="Normal"/>
    <w:semiHidden/>
    <w:locked/>
    <w:rsid w:val="009503CD"/>
    <w:pPr>
      <w:spacing w:after="120"/>
      <w:ind w:left="566"/>
    </w:pPr>
  </w:style>
  <w:style w:type="paragraph" w:styleId="Listecontinue3">
    <w:name w:val="List Continue 3"/>
    <w:basedOn w:val="Normal"/>
    <w:semiHidden/>
    <w:locked/>
    <w:rsid w:val="009503CD"/>
    <w:pPr>
      <w:spacing w:after="120"/>
      <w:ind w:left="849"/>
    </w:pPr>
  </w:style>
  <w:style w:type="paragraph" w:styleId="Listecontinue4">
    <w:name w:val="List Continue 4"/>
    <w:basedOn w:val="Normal"/>
    <w:semiHidden/>
    <w:locked/>
    <w:rsid w:val="009503CD"/>
    <w:pPr>
      <w:spacing w:after="120"/>
      <w:ind w:left="1132"/>
    </w:pPr>
  </w:style>
  <w:style w:type="paragraph" w:styleId="Listecontinue5">
    <w:name w:val="List Continue 5"/>
    <w:basedOn w:val="Normal"/>
    <w:semiHidden/>
    <w:locked/>
    <w:rsid w:val="009503CD"/>
    <w:pPr>
      <w:spacing w:after="120"/>
      <w:ind w:left="1415"/>
    </w:pPr>
  </w:style>
  <w:style w:type="paragraph" w:styleId="Listenumros">
    <w:name w:val="List Number"/>
    <w:basedOn w:val="Normal"/>
    <w:semiHidden/>
    <w:locked/>
    <w:rsid w:val="009503CD"/>
    <w:pPr>
      <w:numPr>
        <w:numId w:val="10"/>
      </w:numPr>
    </w:pPr>
  </w:style>
  <w:style w:type="paragraph" w:styleId="Listenumros2">
    <w:name w:val="List Number 2"/>
    <w:basedOn w:val="Normal"/>
    <w:semiHidden/>
    <w:locked/>
    <w:rsid w:val="009503CD"/>
    <w:pPr>
      <w:numPr>
        <w:numId w:val="11"/>
      </w:numPr>
    </w:pPr>
  </w:style>
  <w:style w:type="paragraph" w:styleId="Listenumros3">
    <w:name w:val="List Number 3"/>
    <w:basedOn w:val="Normal"/>
    <w:semiHidden/>
    <w:locked/>
    <w:rsid w:val="009503CD"/>
    <w:pPr>
      <w:numPr>
        <w:numId w:val="12"/>
      </w:numPr>
    </w:pPr>
  </w:style>
  <w:style w:type="paragraph" w:styleId="Listenumros4">
    <w:name w:val="List Number 4"/>
    <w:basedOn w:val="Normal"/>
    <w:semiHidden/>
    <w:locked/>
    <w:rsid w:val="009503CD"/>
    <w:pPr>
      <w:numPr>
        <w:numId w:val="13"/>
      </w:numPr>
    </w:pPr>
  </w:style>
  <w:style w:type="paragraph" w:styleId="Listenumros5">
    <w:name w:val="List Number 5"/>
    <w:basedOn w:val="Normal"/>
    <w:semiHidden/>
    <w:locked/>
    <w:rsid w:val="009503CD"/>
    <w:pPr>
      <w:numPr>
        <w:numId w:val="14"/>
      </w:numPr>
    </w:pPr>
  </w:style>
  <w:style w:type="paragraph" w:styleId="En-ttedemessage">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xtebru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Retraitnormal">
    <w:name w:val="Normal Indent"/>
    <w:basedOn w:val="Normal"/>
    <w:semiHidden/>
    <w:locked/>
    <w:rsid w:val="009503CD"/>
    <w:pPr>
      <w:ind w:left="708"/>
    </w:pPr>
  </w:style>
  <w:style w:type="table" w:styleId="Effetsdetableau3D1">
    <w:name w:val="Table 3D effects 1"/>
    <w:basedOn w:val="Tableau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simple1">
    <w:name w:val="Table Simple 1"/>
    <w:basedOn w:val="Tableau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gant">
    <w:name w:val="Table Elegant"/>
    <w:basedOn w:val="Tableau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lor1">
    <w:name w:val="Table Colorful 1"/>
    <w:basedOn w:val="Tableau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1">
    <w:name w:val="Table List 1"/>
    <w:basedOn w:val="Tableau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1">
    <w:name w:val="Table Grid 1"/>
    <w:basedOn w:val="Tableau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1">
    <w:name w:val="Table Columns 1"/>
    <w:basedOn w:val="Tableau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ple1">
    <w:name w:val="Table Subtle 1"/>
    <w:basedOn w:val="Tableau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semiHidden/>
    <w:locked/>
    <w:rsid w:val="009503CD"/>
    <w:pPr>
      <w:spacing w:after="120"/>
    </w:pPr>
  </w:style>
  <w:style w:type="paragraph" w:styleId="Corpsdetexte2">
    <w:name w:val="Body Text 2"/>
    <w:basedOn w:val="Normal"/>
    <w:semiHidden/>
    <w:locked/>
    <w:rsid w:val="009503CD"/>
    <w:pPr>
      <w:spacing w:after="120" w:line="480" w:lineRule="auto"/>
    </w:pPr>
  </w:style>
  <w:style w:type="paragraph" w:styleId="Corpsdetexte3">
    <w:name w:val="Body Text 3"/>
    <w:basedOn w:val="Normal"/>
    <w:semiHidden/>
    <w:locked/>
    <w:rsid w:val="009503CD"/>
    <w:pPr>
      <w:spacing w:after="120"/>
    </w:pPr>
    <w:rPr>
      <w:sz w:val="16"/>
      <w:szCs w:val="16"/>
    </w:rPr>
  </w:style>
  <w:style w:type="paragraph" w:styleId="Retraitcorpsdetexte2">
    <w:name w:val="Body Text Indent 2"/>
    <w:basedOn w:val="Normal"/>
    <w:semiHidden/>
    <w:locked/>
    <w:rsid w:val="009503CD"/>
    <w:pPr>
      <w:spacing w:after="120" w:line="480" w:lineRule="auto"/>
      <w:ind w:left="283"/>
    </w:pPr>
  </w:style>
  <w:style w:type="paragraph" w:styleId="Retraitcorpsdetexte3">
    <w:name w:val="Body Text Indent 3"/>
    <w:basedOn w:val="Normal"/>
    <w:semiHidden/>
    <w:locked/>
    <w:rsid w:val="009503CD"/>
    <w:pPr>
      <w:spacing w:after="120"/>
      <w:ind w:left="283"/>
    </w:pPr>
    <w:rPr>
      <w:sz w:val="16"/>
      <w:szCs w:val="16"/>
    </w:rPr>
  </w:style>
  <w:style w:type="paragraph" w:styleId="Retrait1religne">
    <w:name w:val="Body Text First Indent"/>
    <w:basedOn w:val="Corpsdetexte"/>
    <w:semiHidden/>
    <w:locked/>
    <w:rsid w:val="009503CD"/>
    <w:pPr>
      <w:ind w:firstLine="210"/>
    </w:pPr>
  </w:style>
  <w:style w:type="paragraph" w:styleId="Retraitcorpsdetexte">
    <w:name w:val="Body Text Indent"/>
    <w:basedOn w:val="Normal"/>
    <w:semiHidden/>
    <w:locked/>
    <w:rsid w:val="009503CD"/>
    <w:pPr>
      <w:spacing w:after="120"/>
      <w:ind w:left="283"/>
    </w:pPr>
  </w:style>
  <w:style w:type="paragraph" w:styleId="Retraitcorpset1relig">
    <w:name w:val="Body Text First Indent 2"/>
    <w:basedOn w:val="Retraitcorpsdetexte"/>
    <w:semiHidden/>
    <w:locked/>
    <w:rsid w:val="009503CD"/>
    <w:pPr>
      <w:ind w:firstLine="210"/>
    </w:pPr>
  </w:style>
  <w:style w:type="paragraph" w:styleId="Adresseexpditeur">
    <w:name w:val="envelope return"/>
    <w:basedOn w:val="Normal"/>
    <w:semiHidden/>
    <w:locked/>
    <w:rsid w:val="009503CD"/>
    <w:rPr>
      <w:rFonts w:ascii="Arial" w:hAnsi="Arial" w:cs="Arial"/>
      <w:sz w:val="20"/>
    </w:rPr>
  </w:style>
  <w:style w:type="paragraph" w:styleId="Adressedestinataire">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Numrodeligne">
    <w:name w:val="line number"/>
    <w:basedOn w:val="Policepardfaut"/>
    <w:semiHidden/>
    <w:locked/>
    <w:rsid w:val="009503CD"/>
  </w:style>
  <w:style w:type="character" w:customStyle="1" w:styleId="41Continoustext11ptboldZchn">
    <w:name w:val="4.1 Continous text 11pt bold Zchn"/>
    <w:basedOn w:val="Policepardfaut"/>
    <w:link w:val="41Continoustext11ptbold"/>
    <w:rsid w:val="00C34953"/>
    <w:rPr>
      <w:rFonts w:ascii="CorpoA" w:hAnsi="CorpoA"/>
      <w:b/>
      <w:sz w:val="22"/>
    </w:rPr>
  </w:style>
  <w:style w:type="character" w:customStyle="1" w:styleId="40Continoustext11ptZchn">
    <w:name w:val="4.0 Continous text 11pt Zchn"/>
    <w:basedOn w:val="Policepardfaut"/>
    <w:link w:val="40Continoustext11pt"/>
    <w:rsid w:val="00C34953"/>
    <w:rPr>
      <w:rFonts w:ascii="CorpoA" w:hAnsi="CorpoA"/>
      <w:sz w:val="22"/>
    </w:rPr>
  </w:style>
  <w:style w:type="paragraph" w:styleId="Tabledesillustrations">
    <w:name w:val="table of figures"/>
    <w:basedOn w:val="Normal"/>
    <w:next w:val="Normal"/>
    <w:semiHidden/>
    <w:locked/>
    <w:rsid w:val="009503CD"/>
  </w:style>
  <w:style w:type="paragraph" w:styleId="Explorateurdedocuments">
    <w:name w:val="Document Map"/>
    <w:basedOn w:val="Normal"/>
    <w:semiHidden/>
    <w:locked/>
    <w:rsid w:val="009503CD"/>
    <w:pPr>
      <w:shd w:val="clear" w:color="auto" w:fill="000080"/>
    </w:pPr>
    <w:rPr>
      <w:rFonts w:ascii="Tahoma" w:hAnsi="Tahoma" w:cs="Tahoma"/>
      <w:sz w:val="20"/>
    </w:rPr>
  </w:style>
  <w:style w:type="paragraph" w:styleId="Notedefin">
    <w:name w:val="endnote text"/>
    <w:basedOn w:val="Normal"/>
    <w:semiHidden/>
    <w:locked/>
    <w:rsid w:val="009503CD"/>
    <w:rPr>
      <w:sz w:val="20"/>
    </w:rPr>
  </w:style>
  <w:style w:type="character" w:styleId="Appeldenotedefin">
    <w:name w:val="endnote reference"/>
    <w:basedOn w:val="Policepardfaut"/>
    <w:semiHidden/>
    <w:locked/>
    <w:rsid w:val="009503CD"/>
    <w:rPr>
      <w:vertAlign w:val="superscript"/>
    </w:rPr>
  </w:style>
  <w:style w:type="paragraph" w:styleId="Notedebasdepage">
    <w:name w:val="footnote text"/>
    <w:basedOn w:val="Normal"/>
    <w:semiHidden/>
    <w:locked/>
    <w:rsid w:val="009503CD"/>
    <w:rPr>
      <w:sz w:val="20"/>
    </w:rPr>
  </w:style>
  <w:style w:type="character" w:styleId="Appelnotedebasdep">
    <w:name w:val="footnote reference"/>
    <w:basedOn w:val="Policepardfau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Titreindex">
    <w:name w:val="index heading"/>
    <w:basedOn w:val="Normal"/>
    <w:next w:val="Index1"/>
    <w:semiHidden/>
    <w:locked/>
    <w:rsid w:val="009503CD"/>
    <w:rPr>
      <w:rFonts w:ascii="Arial" w:hAnsi="Arial" w:cs="Arial"/>
      <w:b/>
      <w:bCs/>
    </w:rPr>
  </w:style>
  <w:style w:type="paragraph" w:styleId="Commentaire">
    <w:name w:val="annotation text"/>
    <w:basedOn w:val="Normal"/>
    <w:link w:val="CommentaireCar"/>
    <w:semiHidden/>
    <w:locked/>
    <w:rsid w:val="009503CD"/>
    <w:rPr>
      <w:sz w:val="20"/>
    </w:rPr>
  </w:style>
  <w:style w:type="paragraph" w:styleId="Objetducommentaire">
    <w:name w:val="annotation subject"/>
    <w:basedOn w:val="Commentaire"/>
    <w:next w:val="Commentaire"/>
    <w:semiHidden/>
    <w:locked/>
    <w:rsid w:val="009503CD"/>
    <w:rPr>
      <w:b/>
      <w:bCs/>
    </w:rPr>
  </w:style>
  <w:style w:type="character" w:styleId="Marquedecommentaire">
    <w:name w:val="annotation reference"/>
    <w:basedOn w:val="Policepardfaut"/>
    <w:semiHidden/>
    <w:locked/>
    <w:rsid w:val="009503CD"/>
    <w:rPr>
      <w:sz w:val="16"/>
      <w:szCs w:val="16"/>
    </w:rPr>
  </w:style>
  <w:style w:type="paragraph" w:styleId="Textede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desrfrencesjuridiques">
    <w:name w:val="table of authorities"/>
    <w:basedOn w:val="Normal"/>
    <w:next w:val="Normal"/>
    <w:semiHidden/>
    <w:locked/>
    <w:rsid w:val="009503CD"/>
    <w:pPr>
      <w:ind w:left="260" w:hanging="260"/>
    </w:pPr>
  </w:style>
  <w:style w:type="paragraph" w:styleId="TitreTR">
    <w:name w:val="toa heading"/>
    <w:basedOn w:val="Normal"/>
    <w:next w:val="Normal"/>
    <w:semiHidden/>
    <w:locked/>
    <w:rsid w:val="009503CD"/>
    <w:pPr>
      <w:spacing w:before="120"/>
    </w:pPr>
    <w:rPr>
      <w:rFonts w:ascii="Arial" w:hAnsi="Arial" w:cs="Arial"/>
      <w:b/>
      <w:bCs/>
      <w:sz w:val="24"/>
      <w:szCs w:val="24"/>
    </w:rPr>
  </w:style>
  <w:style w:type="paragraph" w:styleId="Textedebulles">
    <w:name w:val="Balloon Text"/>
    <w:basedOn w:val="Normal"/>
    <w:semiHidden/>
    <w:locked/>
    <w:rsid w:val="009503CD"/>
    <w:rPr>
      <w:rFonts w:ascii="Tahoma" w:hAnsi="Tahoma" w:cs="Tahoma"/>
      <w:sz w:val="16"/>
      <w:szCs w:val="16"/>
    </w:rPr>
  </w:style>
  <w:style w:type="paragraph" w:styleId="TM1">
    <w:name w:val="toc 1"/>
    <w:basedOn w:val="Normal"/>
    <w:next w:val="Normal"/>
    <w:autoRedefine/>
    <w:semiHidden/>
    <w:locked/>
    <w:rsid w:val="009503CD"/>
  </w:style>
  <w:style w:type="paragraph" w:styleId="TM2">
    <w:name w:val="toc 2"/>
    <w:basedOn w:val="Normal"/>
    <w:next w:val="Normal"/>
    <w:autoRedefine/>
    <w:semiHidden/>
    <w:locked/>
    <w:rsid w:val="009503CD"/>
    <w:pPr>
      <w:ind w:left="260"/>
    </w:pPr>
  </w:style>
  <w:style w:type="paragraph" w:styleId="TM3">
    <w:name w:val="toc 3"/>
    <w:basedOn w:val="Normal"/>
    <w:next w:val="Normal"/>
    <w:autoRedefine/>
    <w:semiHidden/>
    <w:locked/>
    <w:rsid w:val="009503CD"/>
    <w:pPr>
      <w:ind w:left="520"/>
    </w:pPr>
  </w:style>
  <w:style w:type="paragraph" w:styleId="TM4">
    <w:name w:val="toc 4"/>
    <w:basedOn w:val="Normal"/>
    <w:next w:val="Normal"/>
    <w:autoRedefine/>
    <w:semiHidden/>
    <w:locked/>
    <w:rsid w:val="009503CD"/>
    <w:pPr>
      <w:ind w:left="780"/>
    </w:pPr>
  </w:style>
  <w:style w:type="paragraph" w:styleId="TM5">
    <w:name w:val="toc 5"/>
    <w:basedOn w:val="Normal"/>
    <w:next w:val="Normal"/>
    <w:autoRedefine/>
    <w:semiHidden/>
    <w:locked/>
    <w:rsid w:val="009503CD"/>
    <w:pPr>
      <w:ind w:left="1040"/>
    </w:pPr>
  </w:style>
  <w:style w:type="paragraph" w:styleId="TM6">
    <w:name w:val="toc 6"/>
    <w:basedOn w:val="Normal"/>
    <w:next w:val="Normal"/>
    <w:autoRedefine/>
    <w:semiHidden/>
    <w:locked/>
    <w:rsid w:val="009503CD"/>
    <w:pPr>
      <w:ind w:left="1300"/>
    </w:pPr>
  </w:style>
  <w:style w:type="paragraph" w:styleId="TM7">
    <w:name w:val="toc 7"/>
    <w:basedOn w:val="Normal"/>
    <w:next w:val="Normal"/>
    <w:autoRedefine/>
    <w:semiHidden/>
    <w:locked/>
    <w:rsid w:val="009503CD"/>
    <w:pPr>
      <w:ind w:left="1560"/>
    </w:pPr>
  </w:style>
  <w:style w:type="paragraph" w:styleId="TM8">
    <w:name w:val="toc 8"/>
    <w:basedOn w:val="Normal"/>
    <w:next w:val="Normal"/>
    <w:autoRedefine/>
    <w:semiHidden/>
    <w:locked/>
    <w:rsid w:val="009503CD"/>
    <w:pPr>
      <w:ind w:left="1820"/>
    </w:pPr>
  </w:style>
  <w:style w:type="paragraph" w:styleId="TM9">
    <w:name w:val="toc 9"/>
    <w:basedOn w:val="Normal"/>
    <w:next w:val="Normal"/>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Policepardfaut"/>
    <w:link w:val="Footer9pt"/>
    <w:rsid w:val="00B82B8A"/>
    <w:rPr>
      <w:rFonts w:ascii="CorpoS" w:hAnsi="CorpoS"/>
      <w:sz w:val="18"/>
    </w:rPr>
  </w:style>
  <w:style w:type="character" w:customStyle="1" w:styleId="50BoilerplateZchn">
    <w:name w:val="5.0 Boilerplate Zchn"/>
    <w:basedOn w:val="Policepardfaut"/>
    <w:link w:val="50Boilerplate"/>
    <w:rsid w:val="00C34953"/>
    <w:rPr>
      <w:rFonts w:ascii="CorpoA" w:hAnsi="CorpoA"/>
      <w:sz w:val="18"/>
    </w:rPr>
  </w:style>
  <w:style w:type="character" w:styleId="Textedelespacerserv">
    <w:name w:val="Placeholder Text"/>
    <w:basedOn w:val="Policepardfau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character" w:customStyle="1" w:styleId="40Continoustext11ptZchnZchn">
    <w:name w:val="4.0 Continous text 11pt Zchn Zchn"/>
    <w:basedOn w:val="Policepardfaut"/>
    <w:rsid w:val="006363A7"/>
    <w:rPr>
      <w:rFonts w:ascii="CorpoA" w:hAnsi="CorpoA"/>
      <w:sz w:val="22"/>
      <w:lang w:val="fr-FR" w:eastAsia="de-DE" w:bidi="ar-SA"/>
    </w:rPr>
  </w:style>
  <w:style w:type="paragraph" w:customStyle="1" w:styleId="50Closing11pt">
    <w:name w:val="5.0 Closing 11pt"/>
    <w:basedOn w:val="Normal"/>
    <w:rsid w:val="00137499"/>
    <w:pPr>
      <w:widowControl w:val="0"/>
      <w:suppressAutoHyphens/>
      <w:spacing w:after="0"/>
    </w:pPr>
  </w:style>
  <w:style w:type="character" w:customStyle="1" w:styleId="CommentaireCar">
    <w:name w:val="Commentaire Car"/>
    <w:basedOn w:val="Policepardfaut"/>
    <w:link w:val="Commentaire"/>
    <w:semiHidden/>
    <w:rsid w:val="00F54A58"/>
    <w:rPr>
      <w:rFonts w:ascii="CorpoA" w:hAnsi="Corpo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953"/>
    <w:pPr>
      <w:spacing w:after="340" w:line="340" w:lineRule="atLeast"/>
    </w:pPr>
    <w:rPr>
      <w:rFonts w:ascii="CorpoA" w:hAnsi="CorpoA"/>
      <w:sz w:val="22"/>
    </w:rPr>
  </w:style>
  <w:style w:type="paragraph" w:styleId="Titre1">
    <w:name w:val="heading 1"/>
    <w:basedOn w:val="Normal"/>
    <w:next w:val="Titre2"/>
    <w:qFormat/>
    <w:locked/>
    <w:rsid w:val="00B82B8A"/>
    <w:pPr>
      <w:keepNext/>
      <w:spacing w:before="240" w:after="60" w:line="440" w:lineRule="exact"/>
      <w:outlineLvl w:val="0"/>
    </w:pPr>
    <w:rPr>
      <w:rFonts w:ascii="CorpoS" w:hAnsi="CorpoS"/>
      <w:b/>
      <w:kern w:val="28"/>
      <w:sz w:val="36"/>
    </w:rPr>
  </w:style>
  <w:style w:type="paragraph" w:styleId="Titre2">
    <w:name w:val="heading 2"/>
    <w:basedOn w:val="Normal"/>
    <w:next w:val="Normal"/>
    <w:qFormat/>
    <w:locked/>
    <w:pPr>
      <w:keepNext/>
      <w:spacing w:before="240" w:after="60" w:line="340" w:lineRule="exact"/>
      <w:outlineLvl w:val="1"/>
    </w:pPr>
    <w:rPr>
      <w:rFonts w:ascii="CorpoS" w:hAnsi="CorpoS"/>
    </w:rPr>
  </w:style>
  <w:style w:type="paragraph" w:styleId="Titre3">
    <w:name w:val="heading 3"/>
    <w:basedOn w:val="Normal"/>
    <w:next w:val="Normal"/>
    <w:qFormat/>
    <w:locked/>
    <w:rsid w:val="009503CD"/>
    <w:pPr>
      <w:keepNext/>
      <w:spacing w:before="240" w:after="60"/>
      <w:outlineLvl w:val="2"/>
    </w:pPr>
    <w:rPr>
      <w:rFonts w:ascii="Arial" w:hAnsi="Arial" w:cs="Arial"/>
      <w:b/>
      <w:bCs/>
      <w:szCs w:val="26"/>
    </w:rPr>
  </w:style>
  <w:style w:type="paragraph" w:styleId="Titre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Titre5">
    <w:name w:val="heading 5"/>
    <w:basedOn w:val="Normal"/>
    <w:next w:val="Normal"/>
    <w:qFormat/>
    <w:locked/>
    <w:rsid w:val="009503CD"/>
    <w:pPr>
      <w:spacing w:before="240" w:after="60"/>
      <w:outlineLvl w:val="4"/>
    </w:pPr>
    <w:rPr>
      <w:b/>
      <w:bCs/>
      <w:i/>
      <w:iCs/>
      <w:szCs w:val="26"/>
    </w:rPr>
  </w:style>
  <w:style w:type="paragraph" w:styleId="Titre6">
    <w:name w:val="heading 6"/>
    <w:basedOn w:val="Normal"/>
    <w:next w:val="Normal"/>
    <w:qFormat/>
    <w:locked/>
    <w:rsid w:val="009503CD"/>
    <w:pPr>
      <w:spacing w:before="240" w:after="60"/>
      <w:outlineLvl w:val="5"/>
    </w:pPr>
    <w:rPr>
      <w:rFonts w:ascii="Times New Roman" w:hAnsi="Times New Roman"/>
      <w:b/>
      <w:bCs/>
      <w:szCs w:val="22"/>
    </w:rPr>
  </w:style>
  <w:style w:type="paragraph" w:styleId="Titre7">
    <w:name w:val="heading 7"/>
    <w:basedOn w:val="Normal"/>
    <w:next w:val="Normal"/>
    <w:qFormat/>
    <w:locked/>
    <w:rsid w:val="009503CD"/>
    <w:pPr>
      <w:spacing w:before="240" w:after="60"/>
      <w:outlineLvl w:val="6"/>
    </w:pPr>
    <w:rPr>
      <w:rFonts w:ascii="Times New Roman" w:hAnsi="Times New Roman"/>
      <w:sz w:val="24"/>
      <w:szCs w:val="24"/>
    </w:rPr>
  </w:style>
  <w:style w:type="paragraph" w:styleId="Titre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Titre9">
    <w:name w:val="heading 9"/>
    <w:basedOn w:val="Normal"/>
    <w:next w:val="Normal"/>
    <w:qFormat/>
    <w:locked/>
    <w:rsid w:val="009503CD"/>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Aucuneliste"/>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En-tte">
    <w:name w:val="header"/>
    <w:basedOn w:val="Normal"/>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eddepage">
    <w:name w:val="footer"/>
    <w:basedOn w:val="Normal"/>
    <w:semiHidden/>
    <w:locked/>
    <w:rsid w:val="00A40F62"/>
    <w:pPr>
      <w:tabs>
        <w:tab w:val="center" w:pos="4536"/>
        <w:tab w:val="right" w:pos="9072"/>
      </w:tabs>
    </w:pPr>
  </w:style>
  <w:style w:type="numbering" w:styleId="1ai">
    <w:name w:val="Outline List 1"/>
    <w:basedOn w:val="Aucuneliste"/>
    <w:semiHidden/>
    <w:locked/>
    <w:rsid w:val="009503CD"/>
    <w:pPr>
      <w:numPr>
        <w:numId w:val="16"/>
      </w:numPr>
    </w:pPr>
  </w:style>
  <w:style w:type="character" w:styleId="Lienhypertexte">
    <w:name w:val="Hyperlink"/>
    <w:basedOn w:val="Policepardfaut"/>
    <w:locked/>
    <w:rsid w:val="00A4288D"/>
    <w:rPr>
      <w:color w:val="0000FF"/>
      <w:u w:val="single"/>
    </w:rPr>
  </w:style>
  <w:style w:type="paragraph" w:styleId="Salutations">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
    <w:rsid w:val="009B3496"/>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Aucuneliste"/>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Listepuces">
    <w:name w:val="List Bullet"/>
    <w:basedOn w:val="Normal"/>
    <w:semiHidden/>
    <w:locked/>
    <w:rsid w:val="009503CD"/>
    <w:pPr>
      <w:numPr>
        <w:numId w:val="5"/>
      </w:numPr>
    </w:pPr>
  </w:style>
  <w:style w:type="table" w:styleId="Grilledutableau">
    <w:name w:val="Table Grid"/>
    <w:basedOn w:val="TableauNormal"/>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locked/>
    <w:rsid w:val="00F81FEA"/>
  </w:style>
  <w:style w:type="paragraph" w:styleId="Listepuces2">
    <w:name w:val="List Bullet 2"/>
    <w:basedOn w:val="Normal"/>
    <w:semiHidden/>
    <w:locked/>
    <w:rsid w:val="009503CD"/>
    <w:pPr>
      <w:numPr>
        <w:numId w:val="6"/>
      </w:numPr>
    </w:pPr>
  </w:style>
  <w:style w:type="paragraph" w:styleId="Listepuces3">
    <w:name w:val="List Bullet 3"/>
    <w:basedOn w:val="Normal"/>
    <w:semiHidden/>
    <w:locked/>
    <w:rsid w:val="009503CD"/>
    <w:pPr>
      <w:numPr>
        <w:numId w:val="7"/>
      </w:numPr>
    </w:pPr>
  </w:style>
  <w:style w:type="paragraph" w:styleId="Listepuces4">
    <w:name w:val="List Bullet 4"/>
    <w:basedOn w:val="Normal"/>
    <w:semiHidden/>
    <w:locked/>
    <w:rsid w:val="009503CD"/>
    <w:pPr>
      <w:numPr>
        <w:numId w:val="8"/>
      </w:numPr>
    </w:pPr>
  </w:style>
  <w:style w:type="paragraph" w:styleId="Listepuces5">
    <w:name w:val="List Bullet 5"/>
    <w:basedOn w:val="Normal"/>
    <w:semiHidden/>
    <w:locked/>
    <w:rsid w:val="009503CD"/>
    <w:pPr>
      <w:numPr>
        <w:numId w:val="9"/>
      </w:numPr>
    </w:pPr>
  </w:style>
  <w:style w:type="character" w:styleId="Lienhypertextesuivivisit">
    <w:name w:val="FollowedHyperlink"/>
    <w:basedOn w:val="Policepardfaut"/>
    <w:semiHidden/>
    <w:locked/>
    <w:rsid w:val="009503CD"/>
    <w:rPr>
      <w:color w:val="800080"/>
      <w:u w:val="single"/>
    </w:rPr>
  </w:style>
  <w:style w:type="paragraph" w:styleId="Normalcentr">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Signaturelectronique">
    <w:name w:val="E-mail Signature"/>
    <w:basedOn w:val="Normal"/>
    <w:semiHidden/>
    <w:locked/>
    <w:rsid w:val="009503CD"/>
  </w:style>
  <w:style w:type="paragraph" w:styleId="Titredenote">
    <w:name w:val="Note Heading"/>
    <w:basedOn w:val="Normal"/>
    <w:next w:val="Normal"/>
    <w:semiHidden/>
    <w:locked/>
    <w:rsid w:val="009503CD"/>
  </w:style>
  <w:style w:type="paragraph" w:styleId="Formuledepolitesse">
    <w:name w:val="Closing"/>
    <w:basedOn w:val="Normal"/>
    <w:semiHidden/>
    <w:locked/>
    <w:rsid w:val="009503CD"/>
    <w:pPr>
      <w:ind w:left="4252"/>
    </w:pPr>
  </w:style>
  <w:style w:type="paragraph" w:styleId="AdresseHTML">
    <w:name w:val="HTML Address"/>
    <w:basedOn w:val="Normal"/>
    <w:semiHidden/>
    <w:locked/>
    <w:rsid w:val="009503CD"/>
    <w:rPr>
      <w:i/>
      <w:iCs/>
    </w:rPr>
  </w:style>
  <w:style w:type="character" w:styleId="AcronymeHTML">
    <w:name w:val="HTML Acronym"/>
    <w:basedOn w:val="Policepardfaut"/>
    <w:semiHidden/>
    <w:locked/>
    <w:rsid w:val="009503CD"/>
  </w:style>
  <w:style w:type="character" w:styleId="ExempleHTML">
    <w:name w:val="HTML Sample"/>
    <w:basedOn w:val="Policepardfaut"/>
    <w:semiHidden/>
    <w:locked/>
    <w:rsid w:val="009503CD"/>
    <w:rPr>
      <w:rFonts w:ascii="Courier New" w:hAnsi="Courier New" w:cs="Courier New"/>
    </w:rPr>
  </w:style>
  <w:style w:type="character" w:styleId="CodeHTML">
    <w:name w:val="HTML Code"/>
    <w:basedOn w:val="Policepardfaut"/>
    <w:semiHidden/>
    <w:locked/>
    <w:rsid w:val="009503CD"/>
    <w:rPr>
      <w:rFonts w:ascii="Courier New" w:hAnsi="Courier New" w:cs="Courier New"/>
      <w:sz w:val="20"/>
      <w:szCs w:val="20"/>
    </w:rPr>
  </w:style>
  <w:style w:type="character" w:styleId="DfinitionHTML">
    <w:name w:val="HTML Definition"/>
    <w:basedOn w:val="Policepardfaut"/>
    <w:semiHidden/>
    <w:locked/>
    <w:rsid w:val="009503CD"/>
    <w:rPr>
      <w:i/>
      <w:iCs/>
    </w:rPr>
  </w:style>
  <w:style w:type="character" w:styleId="MachinecrireHTML">
    <w:name w:val="HTML Typewriter"/>
    <w:basedOn w:val="Policepardfaut"/>
    <w:semiHidden/>
    <w:locked/>
    <w:rsid w:val="009503CD"/>
    <w:rPr>
      <w:rFonts w:ascii="Courier New" w:hAnsi="Courier New" w:cs="Courier New"/>
      <w:sz w:val="20"/>
      <w:szCs w:val="20"/>
    </w:rPr>
  </w:style>
  <w:style w:type="character" w:styleId="ClavierHTML">
    <w:name w:val="HTML Keyboard"/>
    <w:basedOn w:val="Policepardfaut"/>
    <w:semiHidden/>
    <w:locked/>
    <w:rsid w:val="009503CD"/>
    <w:rPr>
      <w:rFonts w:ascii="Courier New" w:hAnsi="Courier New" w:cs="Courier New"/>
      <w:sz w:val="20"/>
      <w:szCs w:val="20"/>
    </w:rPr>
  </w:style>
  <w:style w:type="character" w:styleId="VariableHTML">
    <w:name w:val="HTML Variable"/>
    <w:basedOn w:val="Policepardfaut"/>
    <w:semiHidden/>
    <w:locked/>
    <w:rsid w:val="009503CD"/>
    <w:rPr>
      <w:i/>
      <w:iCs/>
    </w:rPr>
  </w:style>
  <w:style w:type="paragraph" w:styleId="PrformatHTML">
    <w:name w:val="HTML Preformatted"/>
    <w:basedOn w:val="Normal"/>
    <w:semiHidden/>
    <w:locked/>
    <w:rsid w:val="009503CD"/>
    <w:rPr>
      <w:rFonts w:ascii="Courier New" w:hAnsi="Courier New" w:cs="Courier New"/>
      <w:sz w:val="20"/>
    </w:rPr>
  </w:style>
  <w:style w:type="character" w:styleId="CitationHTML">
    <w:name w:val="HTML Cite"/>
    <w:basedOn w:val="Policepardfaut"/>
    <w:semiHidden/>
    <w:locked/>
    <w:rsid w:val="009503CD"/>
    <w:rPr>
      <w:i/>
      <w:iCs/>
    </w:rPr>
  </w:style>
  <w:style w:type="paragraph" w:styleId="Liste">
    <w:name w:val="List"/>
    <w:basedOn w:val="Normal"/>
    <w:semiHidden/>
    <w:locked/>
    <w:rsid w:val="009503CD"/>
    <w:pPr>
      <w:ind w:left="283" w:hanging="283"/>
    </w:pPr>
  </w:style>
  <w:style w:type="paragraph" w:styleId="Liste2">
    <w:name w:val="List 2"/>
    <w:basedOn w:val="Normal"/>
    <w:semiHidden/>
    <w:locked/>
    <w:rsid w:val="009503CD"/>
    <w:pPr>
      <w:ind w:left="566" w:hanging="283"/>
    </w:pPr>
  </w:style>
  <w:style w:type="paragraph" w:styleId="Liste3">
    <w:name w:val="List 3"/>
    <w:basedOn w:val="Normal"/>
    <w:semiHidden/>
    <w:locked/>
    <w:rsid w:val="009503CD"/>
    <w:pPr>
      <w:ind w:left="849" w:hanging="283"/>
    </w:pPr>
  </w:style>
  <w:style w:type="paragraph" w:styleId="Liste4">
    <w:name w:val="List 4"/>
    <w:basedOn w:val="Normal"/>
    <w:semiHidden/>
    <w:locked/>
    <w:rsid w:val="009503CD"/>
    <w:pPr>
      <w:ind w:left="1132" w:hanging="283"/>
    </w:pPr>
  </w:style>
  <w:style w:type="paragraph" w:styleId="Liste5">
    <w:name w:val="List 5"/>
    <w:basedOn w:val="Normal"/>
    <w:semiHidden/>
    <w:locked/>
    <w:rsid w:val="009503CD"/>
    <w:pPr>
      <w:ind w:left="1415" w:hanging="283"/>
    </w:pPr>
  </w:style>
  <w:style w:type="paragraph" w:styleId="Listecontinue">
    <w:name w:val="List Continue"/>
    <w:basedOn w:val="Normal"/>
    <w:semiHidden/>
    <w:locked/>
    <w:rsid w:val="009503CD"/>
    <w:pPr>
      <w:spacing w:after="120"/>
      <w:ind w:left="283"/>
    </w:pPr>
  </w:style>
  <w:style w:type="paragraph" w:styleId="Listecontinue2">
    <w:name w:val="List Continue 2"/>
    <w:basedOn w:val="Normal"/>
    <w:semiHidden/>
    <w:locked/>
    <w:rsid w:val="009503CD"/>
    <w:pPr>
      <w:spacing w:after="120"/>
      <w:ind w:left="566"/>
    </w:pPr>
  </w:style>
  <w:style w:type="paragraph" w:styleId="Listecontinue3">
    <w:name w:val="List Continue 3"/>
    <w:basedOn w:val="Normal"/>
    <w:semiHidden/>
    <w:locked/>
    <w:rsid w:val="009503CD"/>
    <w:pPr>
      <w:spacing w:after="120"/>
      <w:ind w:left="849"/>
    </w:pPr>
  </w:style>
  <w:style w:type="paragraph" w:styleId="Listecontinue4">
    <w:name w:val="List Continue 4"/>
    <w:basedOn w:val="Normal"/>
    <w:semiHidden/>
    <w:locked/>
    <w:rsid w:val="009503CD"/>
    <w:pPr>
      <w:spacing w:after="120"/>
      <w:ind w:left="1132"/>
    </w:pPr>
  </w:style>
  <w:style w:type="paragraph" w:styleId="Listecontinue5">
    <w:name w:val="List Continue 5"/>
    <w:basedOn w:val="Normal"/>
    <w:semiHidden/>
    <w:locked/>
    <w:rsid w:val="009503CD"/>
    <w:pPr>
      <w:spacing w:after="120"/>
      <w:ind w:left="1415"/>
    </w:pPr>
  </w:style>
  <w:style w:type="paragraph" w:styleId="Listenumros">
    <w:name w:val="List Number"/>
    <w:basedOn w:val="Normal"/>
    <w:semiHidden/>
    <w:locked/>
    <w:rsid w:val="009503CD"/>
    <w:pPr>
      <w:numPr>
        <w:numId w:val="10"/>
      </w:numPr>
    </w:pPr>
  </w:style>
  <w:style w:type="paragraph" w:styleId="Listenumros2">
    <w:name w:val="List Number 2"/>
    <w:basedOn w:val="Normal"/>
    <w:semiHidden/>
    <w:locked/>
    <w:rsid w:val="009503CD"/>
    <w:pPr>
      <w:numPr>
        <w:numId w:val="11"/>
      </w:numPr>
    </w:pPr>
  </w:style>
  <w:style w:type="paragraph" w:styleId="Listenumros3">
    <w:name w:val="List Number 3"/>
    <w:basedOn w:val="Normal"/>
    <w:semiHidden/>
    <w:locked/>
    <w:rsid w:val="009503CD"/>
    <w:pPr>
      <w:numPr>
        <w:numId w:val="12"/>
      </w:numPr>
    </w:pPr>
  </w:style>
  <w:style w:type="paragraph" w:styleId="Listenumros4">
    <w:name w:val="List Number 4"/>
    <w:basedOn w:val="Normal"/>
    <w:semiHidden/>
    <w:locked/>
    <w:rsid w:val="009503CD"/>
    <w:pPr>
      <w:numPr>
        <w:numId w:val="13"/>
      </w:numPr>
    </w:pPr>
  </w:style>
  <w:style w:type="paragraph" w:styleId="Listenumros5">
    <w:name w:val="List Number 5"/>
    <w:basedOn w:val="Normal"/>
    <w:semiHidden/>
    <w:locked/>
    <w:rsid w:val="009503CD"/>
    <w:pPr>
      <w:numPr>
        <w:numId w:val="14"/>
      </w:numPr>
    </w:pPr>
  </w:style>
  <w:style w:type="paragraph" w:styleId="En-ttedemessage">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xtebru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Retraitnormal">
    <w:name w:val="Normal Indent"/>
    <w:basedOn w:val="Normal"/>
    <w:semiHidden/>
    <w:locked/>
    <w:rsid w:val="009503CD"/>
    <w:pPr>
      <w:ind w:left="708"/>
    </w:pPr>
  </w:style>
  <w:style w:type="table" w:styleId="Effetsdetableau3D1">
    <w:name w:val="Table 3D effects 1"/>
    <w:basedOn w:val="Tableau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simple1">
    <w:name w:val="Table Simple 1"/>
    <w:basedOn w:val="Tableau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gant">
    <w:name w:val="Table Elegant"/>
    <w:basedOn w:val="Tableau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lor1">
    <w:name w:val="Table Colorful 1"/>
    <w:basedOn w:val="Tableau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1">
    <w:name w:val="Table List 1"/>
    <w:basedOn w:val="Tableau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1">
    <w:name w:val="Table Grid 1"/>
    <w:basedOn w:val="Tableau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1">
    <w:name w:val="Table Columns 1"/>
    <w:basedOn w:val="Tableau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ple1">
    <w:name w:val="Table Subtle 1"/>
    <w:basedOn w:val="Tableau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semiHidden/>
    <w:locked/>
    <w:rsid w:val="009503CD"/>
    <w:pPr>
      <w:spacing w:after="120"/>
    </w:pPr>
  </w:style>
  <w:style w:type="paragraph" w:styleId="Corpsdetexte2">
    <w:name w:val="Body Text 2"/>
    <w:basedOn w:val="Normal"/>
    <w:semiHidden/>
    <w:locked/>
    <w:rsid w:val="009503CD"/>
    <w:pPr>
      <w:spacing w:after="120" w:line="480" w:lineRule="auto"/>
    </w:pPr>
  </w:style>
  <w:style w:type="paragraph" w:styleId="Corpsdetexte3">
    <w:name w:val="Body Text 3"/>
    <w:basedOn w:val="Normal"/>
    <w:semiHidden/>
    <w:locked/>
    <w:rsid w:val="009503CD"/>
    <w:pPr>
      <w:spacing w:after="120"/>
    </w:pPr>
    <w:rPr>
      <w:sz w:val="16"/>
      <w:szCs w:val="16"/>
    </w:rPr>
  </w:style>
  <w:style w:type="paragraph" w:styleId="Retraitcorpsdetexte2">
    <w:name w:val="Body Text Indent 2"/>
    <w:basedOn w:val="Normal"/>
    <w:semiHidden/>
    <w:locked/>
    <w:rsid w:val="009503CD"/>
    <w:pPr>
      <w:spacing w:after="120" w:line="480" w:lineRule="auto"/>
      <w:ind w:left="283"/>
    </w:pPr>
  </w:style>
  <w:style w:type="paragraph" w:styleId="Retraitcorpsdetexte3">
    <w:name w:val="Body Text Indent 3"/>
    <w:basedOn w:val="Normal"/>
    <w:semiHidden/>
    <w:locked/>
    <w:rsid w:val="009503CD"/>
    <w:pPr>
      <w:spacing w:after="120"/>
      <w:ind w:left="283"/>
    </w:pPr>
    <w:rPr>
      <w:sz w:val="16"/>
      <w:szCs w:val="16"/>
    </w:rPr>
  </w:style>
  <w:style w:type="paragraph" w:styleId="Retrait1religne">
    <w:name w:val="Body Text First Indent"/>
    <w:basedOn w:val="Corpsdetexte"/>
    <w:semiHidden/>
    <w:locked/>
    <w:rsid w:val="009503CD"/>
    <w:pPr>
      <w:ind w:firstLine="210"/>
    </w:pPr>
  </w:style>
  <w:style w:type="paragraph" w:styleId="Retraitcorpsdetexte">
    <w:name w:val="Body Text Indent"/>
    <w:basedOn w:val="Normal"/>
    <w:semiHidden/>
    <w:locked/>
    <w:rsid w:val="009503CD"/>
    <w:pPr>
      <w:spacing w:after="120"/>
      <w:ind w:left="283"/>
    </w:pPr>
  </w:style>
  <w:style w:type="paragraph" w:styleId="Retraitcorpset1relig">
    <w:name w:val="Body Text First Indent 2"/>
    <w:basedOn w:val="Retraitcorpsdetexte"/>
    <w:semiHidden/>
    <w:locked/>
    <w:rsid w:val="009503CD"/>
    <w:pPr>
      <w:ind w:firstLine="210"/>
    </w:pPr>
  </w:style>
  <w:style w:type="paragraph" w:styleId="Adresseexpditeur">
    <w:name w:val="envelope return"/>
    <w:basedOn w:val="Normal"/>
    <w:semiHidden/>
    <w:locked/>
    <w:rsid w:val="009503CD"/>
    <w:rPr>
      <w:rFonts w:ascii="Arial" w:hAnsi="Arial" w:cs="Arial"/>
      <w:sz w:val="20"/>
    </w:rPr>
  </w:style>
  <w:style w:type="paragraph" w:styleId="Adressedestinataire">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Numrodeligne">
    <w:name w:val="line number"/>
    <w:basedOn w:val="Policepardfaut"/>
    <w:semiHidden/>
    <w:locked/>
    <w:rsid w:val="009503CD"/>
  </w:style>
  <w:style w:type="character" w:customStyle="1" w:styleId="41Continoustext11ptboldZchn">
    <w:name w:val="4.1 Continous text 11pt bold Zchn"/>
    <w:basedOn w:val="Policepardfaut"/>
    <w:link w:val="41Continoustext11ptbold"/>
    <w:rsid w:val="00C34953"/>
    <w:rPr>
      <w:rFonts w:ascii="CorpoA" w:hAnsi="CorpoA"/>
      <w:b/>
      <w:sz w:val="22"/>
    </w:rPr>
  </w:style>
  <w:style w:type="character" w:customStyle="1" w:styleId="40Continoustext11ptZchn">
    <w:name w:val="4.0 Continous text 11pt Zchn"/>
    <w:basedOn w:val="Policepardfaut"/>
    <w:link w:val="40Continoustext11pt"/>
    <w:rsid w:val="00C34953"/>
    <w:rPr>
      <w:rFonts w:ascii="CorpoA" w:hAnsi="CorpoA"/>
      <w:sz w:val="22"/>
    </w:rPr>
  </w:style>
  <w:style w:type="paragraph" w:styleId="Tabledesillustrations">
    <w:name w:val="table of figures"/>
    <w:basedOn w:val="Normal"/>
    <w:next w:val="Normal"/>
    <w:semiHidden/>
    <w:locked/>
    <w:rsid w:val="009503CD"/>
  </w:style>
  <w:style w:type="paragraph" w:styleId="Explorateurdedocuments">
    <w:name w:val="Document Map"/>
    <w:basedOn w:val="Normal"/>
    <w:semiHidden/>
    <w:locked/>
    <w:rsid w:val="009503CD"/>
    <w:pPr>
      <w:shd w:val="clear" w:color="auto" w:fill="000080"/>
    </w:pPr>
    <w:rPr>
      <w:rFonts w:ascii="Tahoma" w:hAnsi="Tahoma" w:cs="Tahoma"/>
      <w:sz w:val="20"/>
    </w:rPr>
  </w:style>
  <w:style w:type="paragraph" w:styleId="Notedefin">
    <w:name w:val="endnote text"/>
    <w:basedOn w:val="Normal"/>
    <w:semiHidden/>
    <w:locked/>
    <w:rsid w:val="009503CD"/>
    <w:rPr>
      <w:sz w:val="20"/>
    </w:rPr>
  </w:style>
  <w:style w:type="character" w:styleId="Appeldenotedefin">
    <w:name w:val="endnote reference"/>
    <w:basedOn w:val="Policepardfaut"/>
    <w:semiHidden/>
    <w:locked/>
    <w:rsid w:val="009503CD"/>
    <w:rPr>
      <w:vertAlign w:val="superscript"/>
    </w:rPr>
  </w:style>
  <w:style w:type="paragraph" w:styleId="Notedebasdepage">
    <w:name w:val="footnote text"/>
    <w:basedOn w:val="Normal"/>
    <w:semiHidden/>
    <w:locked/>
    <w:rsid w:val="009503CD"/>
    <w:rPr>
      <w:sz w:val="20"/>
    </w:rPr>
  </w:style>
  <w:style w:type="character" w:styleId="Appelnotedebasdep">
    <w:name w:val="footnote reference"/>
    <w:basedOn w:val="Policepardfau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Titreindex">
    <w:name w:val="index heading"/>
    <w:basedOn w:val="Normal"/>
    <w:next w:val="Index1"/>
    <w:semiHidden/>
    <w:locked/>
    <w:rsid w:val="009503CD"/>
    <w:rPr>
      <w:rFonts w:ascii="Arial" w:hAnsi="Arial" w:cs="Arial"/>
      <w:b/>
      <w:bCs/>
    </w:rPr>
  </w:style>
  <w:style w:type="paragraph" w:styleId="Commentaire">
    <w:name w:val="annotation text"/>
    <w:basedOn w:val="Normal"/>
    <w:link w:val="CommentaireCar"/>
    <w:semiHidden/>
    <w:locked/>
    <w:rsid w:val="009503CD"/>
    <w:rPr>
      <w:sz w:val="20"/>
    </w:rPr>
  </w:style>
  <w:style w:type="paragraph" w:styleId="Objetducommentaire">
    <w:name w:val="annotation subject"/>
    <w:basedOn w:val="Commentaire"/>
    <w:next w:val="Commentaire"/>
    <w:semiHidden/>
    <w:locked/>
    <w:rsid w:val="009503CD"/>
    <w:rPr>
      <w:b/>
      <w:bCs/>
    </w:rPr>
  </w:style>
  <w:style w:type="character" w:styleId="Marquedecommentaire">
    <w:name w:val="annotation reference"/>
    <w:basedOn w:val="Policepardfaut"/>
    <w:semiHidden/>
    <w:locked/>
    <w:rsid w:val="009503CD"/>
    <w:rPr>
      <w:sz w:val="16"/>
      <w:szCs w:val="16"/>
    </w:rPr>
  </w:style>
  <w:style w:type="paragraph" w:styleId="Textede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desrfrencesjuridiques">
    <w:name w:val="table of authorities"/>
    <w:basedOn w:val="Normal"/>
    <w:next w:val="Normal"/>
    <w:semiHidden/>
    <w:locked/>
    <w:rsid w:val="009503CD"/>
    <w:pPr>
      <w:ind w:left="260" w:hanging="260"/>
    </w:pPr>
  </w:style>
  <w:style w:type="paragraph" w:styleId="TitreTR">
    <w:name w:val="toa heading"/>
    <w:basedOn w:val="Normal"/>
    <w:next w:val="Normal"/>
    <w:semiHidden/>
    <w:locked/>
    <w:rsid w:val="009503CD"/>
    <w:pPr>
      <w:spacing w:before="120"/>
    </w:pPr>
    <w:rPr>
      <w:rFonts w:ascii="Arial" w:hAnsi="Arial" w:cs="Arial"/>
      <w:b/>
      <w:bCs/>
      <w:sz w:val="24"/>
      <w:szCs w:val="24"/>
    </w:rPr>
  </w:style>
  <w:style w:type="paragraph" w:styleId="Textedebulles">
    <w:name w:val="Balloon Text"/>
    <w:basedOn w:val="Normal"/>
    <w:semiHidden/>
    <w:locked/>
    <w:rsid w:val="009503CD"/>
    <w:rPr>
      <w:rFonts w:ascii="Tahoma" w:hAnsi="Tahoma" w:cs="Tahoma"/>
      <w:sz w:val="16"/>
      <w:szCs w:val="16"/>
    </w:rPr>
  </w:style>
  <w:style w:type="paragraph" w:styleId="TM1">
    <w:name w:val="toc 1"/>
    <w:basedOn w:val="Normal"/>
    <w:next w:val="Normal"/>
    <w:autoRedefine/>
    <w:semiHidden/>
    <w:locked/>
    <w:rsid w:val="009503CD"/>
  </w:style>
  <w:style w:type="paragraph" w:styleId="TM2">
    <w:name w:val="toc 2"/>
    <w:basedOn w:val="Normal"/>
    <w:next w:val="Normal"/>
    <w:autoRedefine/>
    <w:semiHidden/>
    <w:locked/>
    <w:rsid w:val="009503CD"/>
    <w:pPr>
      <w:ind w:left="260"/>
    </w:pPr>
  </w:style>
  <w:style w:type="paragraph" w:styleId="TM3">
    <w:name w:val="toc 3"/>
    <w:basedOn w:val="Normal"/>
    <w:next w:val="Normal"/>
    <w:autoRedefine/>
    <w:semiHidden/>
    <w:locked/>
    <w:rsid w:val="009503CD"/>
    <w:pPr>
      <w:ind w:left="520"/>
    </w:pPr>
  </w:style>
  <w:style w:type="paragraph" w:styleId="TM4">
    <w:name w:val="toc 4"/>
    <w:basedOn w:val="Normal"/>
    <w:next w:val="Normal"/>
    <w:autoRedefine/>
    <w:semiHidden/>
    <w:locked/>
    <w:rsid w:val="009503CD"/>
    <w:pPr>
      <w:ind w:left="780"/>
    </w:pPr>
  </w:style>
  <w:style w:type="paragraph" w:styleId="TM5">
    <w:name w:val="toc 5"/>
    <w:basedOn w:val="Normal"/>
    <w:next w:val="Normal"/>
    <w:autoRedefine/>
    <w:semiHidden/>
    <w:locked/>
    <w:rsid w:val="009503CD"/>
    <w:pPr>
      <w:ind w:left="1040"/>
    </w:pPr>
  </w:style>
  <w:style w:type="paragraph" w:styleId="TM6">
    <w:name w:val="toc 6"/>
    <w:basedOn w:val="Normal"/>
    <w:next w:val="Normal"/>
    <w:autoRedefine/>
    <w:semiHidden/>
    <w:locked/>
    <w:rsid w:val="009503CD"/>
    <w:pPr>
      <w:ind w:left="1300"/>
    </w:pPr>
  </w:style>
  <w:style w:type="paragraph" w:styleId="TM7">
    <w:name w:val="toc 7"/>
    <w:basedOn w:val="Normal"/>
    <w:next w:val="Normal"/>
    <w:autoRedefine/>
    <w:semiHidden/>
    <w:locked/>
    <w:rsid w:val="009503CD"/>
    <w:pPr>
      <w:ind w:left="1560"/>
    </w:pPr>
  </w:style>
  <w:style w:type="paragraph" w:styleId="TM8">
    <w:name w:val="toc 8"/>
    <w:basedOn w:val="Normal"/>
    <w:next w:val="Normal"/>
    <w:autoRedefine/>
    <w:semiHidden/>
    <w:locked/>
    <w:rsid w:val="009503CD"/>
    <w:pPr>
      <w:ind w:left="1820"/>
    </w:pPr>
  </w:style>
  <w:style w:type="paragraph" w:styleId="TM9">
    <w:name w:val="toc 9"/>
    <w:basedOn w:val="Normal"/>
    <w:next w:val="Normal"/>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Policepardfaut"/>
    <w:link w:val="Footer9pt"/>
    <w:rsid w:val="00B82B8A"/>
    <w:rPr>
      <w:rFonts w:ascii="CorpoS" w:hAnsi="CorpoS"/>
      <w:sz w:val="18"/>
    </w:rPr>
  </w:style>
  <w:style w:type="character" w:customStyle="1" w:styleId="50BoilerplateZchn">
    <w:name w:val="5.0 Boilerplate Zchn"/>
    <w:basedOn w:val="Policepardfaut"/>
    <w:link w:val="50Boilerplate"/>
    <w:rsid w:val="00C34953"/>
    <w:rPr>
      <w:rFonts w:ascii="CorpoA" w:hAnsi="CorpoA"/>
      <w:sz w:val="18"/>
    </w:rPr>
  </w:style>
  <w:style w:type="character" w:styleId="Textedelespacerserv">
    <w:name w:val="Placeholder Text"/>
    <w:basedOn w:val="Policepardfau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character" w:customStyle="1" w:styleId="40Continoustext11ptZchnZchn">
    <w:name w:val="4.0 Continous text 11pt Zchn Zchn"/>
    <w:basedOn w:val="Policepardfaut"/>
    <w:rsid w:val="006363A7"/>
    <w:rPr>
      <w:rFonts w:ascii="CorpoA" w:hAnsi="CorpoA"/>
      <w:sz w:val="22"/>
      <w:lang w:val="fr-FR" w:eastAsia="de-DE" w:bidi="ar-SA"/>
    </w:rPr>
  </w:style>
  <w:style w:type="paragraph" w:customStyle="1" w:styleId="50Closing11pt">
    <w:name w:val="5.0 Closing 11pt"/>
    <w:basedOn w:val="Normal"/>
    <w:rsid w:val="00137499"/>
    <w:pPr>
      <w:widowControl w:val="0"/>
      <w:suppressAutoHyphens/>
      <w:spacing w:after="0"/>
    </w:pPr>
  </w:style>
  <w:style w:type="character" w:customStyle="1" w:styleId="CommentaireCar">
    <w:name w:val="Commentaire Car"/>
    <w:basedOn w:val="Policepardfaut"/>
    <w:link w:val="Commentaire"/>
    <w:semiHidden/>
    <w:rsid w:val="00F54A58"/>
    <w:rPr>
      <w:rFonts w:ascii="CorpoA" w:hAnsi="Corpo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9D59AD01-44FA-47D8-92EF-1AB61AF49ED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2729</Words>
  <Characters>14722</Characters>
  <Application>Microsoft Office Word</Application>
  <DocSecurity>4</DocSecurity>
  <PresentationFormat/>
  <Lines>122</Lines>
  <Paragraphs>34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Information de presse</vt:lpstr>
      <vt:lpstr>Information de presse</vt:lpstr>
    </vt:vector>
  </TitlesOfParts>
  <Company>Daimler AG</Company>
  <LinksUpToDate>false</LinksUpToDate>
  <CharactersWithSpaces>17417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de presse</dc:title>
  <dc:creator>COM/MBC</dc:creator>
  <cp:lastModifiedBy>Dutartre, Pierre-Marie (182)</cp:lastModifiedBy>
  <cp:revision>2</cp:revision>
  <cp:lastPrinted>2016-03-14T12:45:00Z</cp:lastPrinted>
  <dcterms:created xsi:type="dcterms:W3CDTF">2016-03-23T17:33:00Z</dcterms:created>
  <dcterms:modified xsi:type="dcterms:W3CDTF">2016-03-23T17:33:00Z</dcterms:modified>
</cp:coreProperties>
</file>