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35B" w:rsidRPr="00F4035B" w:rsidRDefault="001839BB" w:rsidP="00351134">
      <w:pPr>
        <w:pStyle w:val="20Headline"/>
        <w:spacing w:after="340" w:line="340" w:lineRule="atLeast"/>
        <w:rPr>
          <w:sz w:val="22"/>
          <w:szCs w:val="22"/>
          <w:u w:val="single"/>
        </w:rPr>
      </w:pPr>
      <w:r>
        <w:rPr>
          <w:sz w:val="22"/>
          <w:u w:val="single"/>
        </w:rPr>
        <w:t>Le nouveau Mercedes-Benz Sprinter 4x4</w:t>
      </w:r>
    </w:p>
    <w:p w:rsidR="0016207B" w:rsidRPr="00577EC1" w:rsidRDefault="00C355C5" w:rsidP="001839BB">
      <w:pPr>
        <w:pStyle w:val="20Headline"/>
        <w:spacing w:after="340"/>
      </w:pPr>
      <w:r>
        <w:t>Sprinter 4x4, l</w:t>
      </w:r>
      <w:r w:rsidR="001839BB">
        <w:t>e fourgon à transmission intégrale des professionnels</w:t>
      </w:r>
    </w:p>
    <w:p w:rsidR="007A6CFF" w:rsidRDefault="007A6CFF" w:rsidP="007A6CFF">
      <w:pPr>
        <w:pStyle w:val="41Continoustext13ptbold"/>
        <w:sectPr w:rsidR="007A6CFF" w:rsidSect="006719C9">
          <w:headerReference w:type="even" r:id="rId10"/>
          <w:headerReference w:type="default" r:id="rId11"/>
          <w:footerReference w:type="even" r:id="rId12"/>
          <w:footerReference w:type="default" r:id="rId13"/>
          <w:headerReference w:type="first" r:id="rId14"/>
          <w:footerReference w:type="first" r:id="rId15"/>
          <w:type w:val="continuous"/>
          <w:pgSz w:w="11907" w:h="16839" w:code="9"/>
          <w:pgMar w:top="3969" w:right="3289" w:bottom="1304" w:left="1418" w:header="0" w:footer="57" w:gutter="0"/>
          <w:cols w:space="720"/>
          <w:titlePg/>
          <w:docGrid w:linePitch="354"/>
        </w:sectPr>
      </w:pPr>
    </w:p>
    <w:p w:rsidR="00855400" w:rsidRPr="009A2F3C" w:rsidRDefault="00855400" w:rsidP="008856B1">
      <w:pPr>
        <w:pStyle w:val="00Information"/>
        <w:framePr w:h="2279" w:hRule="exact" w:wrap="around" w:y="4055"/>
        <w:tabs>
          <w:tab w:val="left" w:pos="567"/>
        </w:tabs>
        <w:spacing w:after="340" w:line="240" w:lineRule="auto"/>
        <w:rPr>
          <w:rFonts w:ascii="CorpoS" w:hAnsi="CorpoS"/>
          <w:sz w:val="26"/>
        </w:rPr>
      </w:pPr>
      <w:r>
        <w:rPr>
          <w:rFonts w:ascii="CorpoS" w:hAnsi="CorpoS"/>
          <w:sz w:val="26"/>
        </w:rPr>
        <w:t>Communiqué de presse</w:t>
      </w:r>
    </w:p>
    <w:p w:rsidR="00855400" w:rsidRPr="00351134" w:rsidRDefault="001839BB" w:rsidP="00AB3D68">
      <w:pPr>
        <w:pStyle w:val="40Continuoustext13pt"/>
        <w:framePr w:w="2722" w:h="2279" w:hRule="exact" w:wrap="around" w:vAnchor="page" w:hAnchor="page" w:x="8988" w:y="4055" w:anchorLock="1"/>
        <w:tabs>
          <w:tab w:val="left" w:pos="3402"/>
          <w:tab w:val="left" w:pos="7655"/>
        </w:tabs>
        <w:spacing w:after="0"/>
        <w:rPr>
          <w:szCs w:val="26"/>
        </w:rPr>
      </w:pPr>
      <w:r>
        <w:rPr>
          <w:rStyle w:val="40Continuoustext13ptZchn"/>
        </w:rPr>
        <w:t>décembre 2013</w:t>
      </w:r>
    </w:p>
    <w:p w:rsidR="001839BB" w:rsidRPr="001839BB" w:rsidRDefault="00C355C5" w:rsidP="001839BB">
      <w:pPr>
        <w:pStyle w:val="40Continuoustext11pt"/>
        <w:numPr>
          <w:ilvl w:val="0"/>
          <w:numId w:val="33"/>
        </w:numPr>
        <w:spacing w:after="0"/>
        <w:ind w:left="284" w:hanging="278"/>
        <w:rPr>
          <w:b/>
          <w:bCs/>
        </w:rPr>
      </w:pPr>
      <w:r>
        <w:rPr>
          <w:b/>
        </w:rPr>
        <w:lastRenderedPageBreak/>
        <w:t>P</w:t>
      </w:r>
      <w:r w:rsidR="001839BB">
        <w:rPr>
          <w:b/>
        </w:rPr>
        <w:t>our les professionnels qui sortent des sentiers battus</w:t>
      </w:r>
    </w:p>
    <w:p w:rsidR="001839BB" w:rsidRPr="001839BB" w:rsidRDefault="001839BB" w:rsidP="001839BB">
      <w:pPr>
        <w:pStyle w:val="40Continuoustext11pt"/>
        <w:numPr>
          <w:ilvl w:val="0"/>
          <w:numId w:val="33"/>
        </w:numPr>
        <w:spacing w:after="0"/>
        <w:ind w:left="284" w:hanging="278"/>
        <w:rPr>
          <w:b/>
          <w:bCs/>
        </w:rPr>
      </w:pPr>
      <w:r>
        <w:rPr>
          <w:b/>
        </w:rPr>
        <w:t xml:space="preserve">Transmission intégrale </w:t>
      </w:r>
      <w:proofErr w:type="spellStart"/>
      <w:r>
        <w:rPr>
          <w:b/>
        </w:rPr>
        <w:t>enclenchable</w:t>
      </w:r>
      <w:proofErr w:type="spellEnd"/>
      <w:r>
        <w:rPr>
          <w:b/>
        </w:rPr>
        <w:t xml:space="preserve">, nouveau </w:t>
      </w:r>
      <w:r w:rsidR="0073731E">
        <w:rPr>
          <w:b/>
        </w:rPr>
        <w:t>limiteur de vitesse en descente</w:t>
      </w:r>
    </w:p>
    <w:p w:rsidR="001839BB" w:rsidRPr="001839BB" w:rsidRDefault="001839BB" w:rsidP="001839BB">
      <w:pPr>
        <w:pStyle w:val="40Continuoustext11pt"/>
        <w:numPr>
          <w:ilvl w:val="0"/>
          <w:numId w:val="33"/>
        </w:numPr>
        <w:spacing w:after="0"/>
        <w:ind w:left="284" w:hanging="278"/>
        <w:rPr>
          <w:b/>
          <w:bCs/>
        </w:rPr>
      </w:pPr>
      <w:r>
        <w:rPr>
          <w:b/>
        </w:rPr>
        <w:t>4ETS : technologie de transmission intégrale éprouvée</w:t>
      </w:r>
    </w:p>
    <w:p w:rsidR="001839BB" w:rsidRPr="001839BB" w:rsidRDefault="001839BB" w:rsidP="001839BB">
      <w:pPr>
        <w:pStyle w:val="40Continuoustext11pt"/>
        <w:numPr>
          <w:ilvl w:val="0"/>
          <w:numId w:val="33"/>
        </w:numPr>
        <w:spacing w:after="0"/>
        <w:ind w:left="284" w:hanging="278"/>
        <w:rPr>
          <w:b/>
          <w:bCs/>
        </w:rPr>
      </w:pPr>
      <w:r>
        <w:rPr>
          <w:b/>
        </w:rPr>
        <w:t>Encore plus d</w:t>
      </w:r>
      <w:r w:rsidR="00F762B6">
        <w:rPr>
          <w:b/>
        </w:rPr>
        <w:t>’adhérence</w:t>
      </w:r>
      <w:r>
        <w:rPr>
          <w:b/>
        </w:rPr>
        <w:t> : le Sprinter 4x4 avec réducteur</w:t>
      </w:r>
    </w:p>
    <w:p w:rsidR="001839BB" w:rsidRPr="001839BB" w:rsidRDefault="001839BB" w:rsidP="001839BB">
      <w:pPr>
        <w:pStyle w:val="40Continuoustext11pt"/>
        <w:numPr>
          <w:ilvl w:val="0"/>
          <w:numId w:val="33"/>
        </w:numPr>
        <w:spacing w:after="0"/>
        <w:ind w:left="284" w:hanging="278"/>
        <w:rPr>
          <w:b/>
          <w:bCs/>
        </w:rPr>
      </w:pPr>
      <w:r>
        <w:rPr>
          <w:b/>
        </w:rPr>
        <w:t>Sprinter 4x4 : écologique, conforme aux norme</w:t>
      </w:r>
      <w:r w:rsidR="00F762B6">
        <w:rPr>
          <w:b/>
        </w:rPr>
        <w:t>s Euro VI</w:t>
      </w:r>
    </w:p>
    <w:p w:rsidR="001839BB" w:rsidRPr="001839BB" w:rsidRDefault="001839BB" w:rsidP="001839BB">
      <w:pPr>
        <w:pStyle w:val="40Continuoustext11pt"/>
        <w:numPr>
          <w:ilvl w:val="0"/>
          <w:numId w:val="33"/>
        </w:numPr>
        <w:spacing w:after="0"/>
        <w:ind w:left="284" w:hanging="278"/>
        <w:rPr>
          <w:b/>
          <w:bCs/>
        </w:rPr>
      </w:pPr>
      <w:r>
        <w:rPr>
          <w:b/>
        </w:rPr>
        <w:t>Les nouveaux systèmes de sécurité é</w:t>
      </w:r>
      <w:r w:rsidR="00F762B6">
        <w:rPr>
          <w:b/>
        </w:rPr>
        <w:t>galement disponibles sur</w:t>
      </w:r>
      <w:r>
        <w:rPr>
          <w:b/>
        </w:rPr>
        <w:t xml:space="preserve"> le Sprinter 4x4</w:t>
      </w:r>
    </w:p>
    <w:p w:rsidR="001839BB" w:rsidRPr="001839BB" w:rsidRDefault="001839BB" w:rsidP="001839BB">
      <w:pPr>
        <w:pStyle w:val="40Continuoustext11pt"/>
        <w:numPr>
          <w:ilvl w:val="0"/>
          <w:numId w:val="33"/>
        </w:numPr>
        <w:ind w:left="284" w:hanging="278"/>
        <w:rPr>
          <w:b/>
          <w:bCs/>
        </w:rPr>
      </w:pPr>
      <w:proofErr w:type="spellStart"/>
      <w:r>
        <w:rPr>
          <w:b/>
        </w:rPr>
        <w:t>Vito</w:t>
      </w:r>
      <w:proofErr w:type="spellEnd"/>
      <w:r>
        <w:rPr>
          <w:b/>
        </w:rPr>
        <w:t xml:space="preserve"> 4x4 : </w:t>
      </w:r>
      <w:r w:rsidR="00F762B6">
        <w:rPr>
          <w:b/>
        </w:rPr>
        <w:t xml:space="preserve">un utilitaire </w:t>
      </w:r>
      <w:r>
        <w:rPr>
          <w:b/>
        </w:rPr>
        <w:t xml:space="preserve">pratique </w:t>
      </w:r>
      <w:r w:rsidR="00F762B6">
        <w:rPr>
          <w:b/>
        </w:rPr>
        <w:t>à l’adhérence remarquable</w:t>
      </w:r>
    </w:p>
    <w:p w:rsidR="001839BB" w:rsidRPr="001839BB" w:rsidRDefault="001839BB" w:rsidP="001839BB">
      <w:pPr>
        <w:pStyle w:val="40Continuoustext11pt"/>
        <w:rPr>
          <w:szCs w:val="22"/>
        </w:rPr>
      </w:pPr>
      <w:r>
        <w:t xml:space="preserve">Il ne fait qu'une bouchée des sommets extrêmes comme le col du </w:t>
      </w:r>
      <w:proofErr w:type="spellStart"/>
      <w:r>
        <w:t>Rombo</w:t>
      </w:r>
      <w:proofErr w:type="spellEnd"/>
      <w:r>
        <w:t xml:space="preserve">, même dans les conditions les plus défavorables, au cœur de l'hiver. Il dompte les trous boueux, et traverse le sable et les pierriers les plus reculés du monde. Grâce à </w:t>
      </w:r>
      <w:r w:rsidR="00E86BF0">
        <w:t>s</w:t>
      </w:r>
      <w:r>
        <w:t>a transmission intégrale, le nouveau Sprinter 4x4 met en avant ses capacités exceptionnelles</w:t>
      </w:r>
      <w:r w:rsidR="00E86BF0">
        <w:t xml:space="preserve">, </w:t>
      </w:r>
      <w:r>
        <w:t xml:space="preserve">même dans les conditions les plus extrêmes. Numéro 1 incontesté des fourgons, il satisfait </w:t>
      </w:r>
      <w:r w:rsidR="00E86BF0">
        <w:t>aux</w:t>
      </w:r>
      <w:r>
        <w:t xml:space="preserve"> plus strictes des exigences en te</w:t>
      </w:r>
      <w:r w:rsidR="00E86BF0">
        <w:t>rmes de traction avec un PTAC d</w:t>
      </w:r>
      <w:r>
        <w:t xml:space="preserve">e 3,5 t. « Born to </w:t>
      </w:r>
      <w:proofErr w:type="spellStart"/>
      <w:r>
        <w:t>run</w:t>
      </w:r>
      <w:proofErr w:type="spellEnd"/>
      <w:r>
        <w:t> » (</w:t>
      </w:r>
      <w:r w:rsidR="004927B0">
        <w:t xml:space="preserve">Des utilitaires conçus pour </w:t>
      </w:r>
      <w:proofErr w:type="spellStart"/>
      <w:r w:rsidR="004927B0">
        <w:t>dûrer</w:t>
      </w:r>
      <w:proofErr w:type="spellEnd"/>
      <w:r>
        <w:t xml:space="preserve">) – le slogan de la </w:t>
      </w:r>
      <w:r w:rsidR="004927B0">
        <w:t xml:space="preserve">division </w:t>
      </w:r>
      <w:r>
        <w:t>Mercedes-Benz Vans va comme un gant au Sp</w:t>
      </w:r>
      <w:r w:rsidR="004927B0">
        <w:t>rinter 4x4</w:t>
      </w:r>
      <w:r>
        <w:t>.</w:t>
      </w:r>
    </w:p>
    <w:p w:rsidR="001839BB" w:rsidRPr="001839BB" w:rsidRDefault="001839BB" w:rsidP="001839BB">
      <w:pPr>
        <w:pStyle w:val="40Continuoustext11pt"/>
        <w:rPr>
          <w:b/>
          <w:szCs w:val="22"/>
        </w:rPr>
      </w:pPr>
      <w:r>
        <w:rPr>
          <w:b/>
        </w:rPr>
        <w:t>Sprinter 4x4 : transmission intégrale pour les professionnels qui sortent des sentiers battus</w:t>
      </w:r>
    </w:p>
    <w:p w:rsidR="001839BB" w:rsidRDefault="001839BB" w:rsidP="00B775CC">
      <w:pPr>
        <w:pStyle w:val="40Continuoustext11pt"/>
        <w:rPr>
          <w:szCs w:val="22"/>
        </w:rPr>
      </w:pPr>
      <w:r>
        <w:t xml:space="preserve">Quand la route devient mauvaise, le Sprinter n'en fait qu'une bouchée : le nouveau Sprinter 4x4 </w:t>
      </w:r>
      <w:r w:rsidR="00F52BAA">
        <w:t xml:space="preserve">bénéficie d’une adhérence </w:t>
      </w:r>
      <w:r>
        <w:t xml:space="preserve">supplémentaire qui fait toute la différence. </w:t>
      </w:r>
      <w:r w:rsidR="00975B28">
        <w:t xml:space="preserve">En version </w:t>
      </w:r>
      <w:r>
        <w:t>minibus</w:t>
      </w:r>
      <w:r w:rsidR="00975B28">
        <w:t>, le</w:t>
      </w:r>
      <w:r>
        <w:t xml:space="preserve"> Sprinter 4x4 est à l'aise tant sur les routes alpines que pour transporter des touristes vers leurs hôtels</w:t>
      </w:r>
      <w:r w:rsidR="00975B28">
        <w:t xml:space="preserve">. Quant à la version fourgon, elle </w:t>
      </w:r>
      <w:r>
        <w:t xml:space="preserve">peut acheminer ouvriers, matériaux et outils jusqu'aux éoliennes </w:t>
      </w:r>
      <w:r>
        <w:lastRenderedPageBreak/>
        <w:t xml:space="preserve">perdues au fin fond de marécages. La cabine double </w:t>
      </w:r>
      <w:r w:rsidR="00975B28">
        <w:t>est quant à elle idéale dans les c</w:t>
      </w:r>
      <w:r>
        <w:t xml:space="preserve">arrières, et </w:t>
      </w:r>
      <w:r w:rsidR="00B31A14">
        <w:t xml:space="preserve">la version </w:t>
      </w:r>
      <w:r>
        <w:t xml:space="preserve">châssis </w:t>
      </w:r>
      <w:r w:rsidR="00B31A14">
        <w:t xml:space="preserve">proposée aux </w:t>
      </w:r>
      <w:proofErr w:type="spellStart"/>
      <w:r w:rsidR="00B31A14">
        <w:t>campingcaristes</w:t>
      </w:r>
      <w:proofErr w:type="spellEnd"/>
      <w:r w:rsidR="00B31A14">
        <w:t xml:space="preserve"> </w:t>
      </w:r>
      <w:r>
        <w:t>peut conduire les aventuriers à travers les déserts de roche ou de sable.</w:t>
      </w:r>
    </w:p>
    <w:p w:rsidR="001839BB" w:rsidRPr="001839BB" w:rsidRDefault="001839BB" w:rsidP="001839BB">
      <w:pPr>
        <w:pStyle w:val="40Continuoustext11pt"/>
        <w:rPr>
          <w:szCs w:val="22"/>
        </w:rPr>
      </w:pPr>
      <w:r>
        <w:t>Le Sprinter 4x4 est décidément le fourgon à transmission intégrale des professionnels qui sortent des sentiers battus.</w:t>
      </w:r>
      <w:r w:rsidR="00EE76F7">
        <w:t xml:space="preserve"> Son terrain de prédilection ? L</w:t>
      </w:r>
      <w:r>
        <w:t xml:space="preserve">es </w:t>
      </w:r>
      <w:r w:rsidR="00EE76F7">
        <w:t xml:space="preserve">chantiers, </w:t>
      </w:r>
      <w:r>
        <w:t>la montagne, les régions enneigées et les paysages naturels. Il couvre une toute aussi large gamme de secteurs : bâtiment, énergie, industrie forestière, hôtellerie et, enfin et surtout, transport de passagers en mal d'aventure.</w:t>
      </w:r>
    </w:p>
    <w:p w:rsidR="001839BB" w:rsidRPr="001839BB" w:rsidRDefault="001839BB" w:rsidP="001839BB">
      <w:pPr>
        <w:pStyle w:val="40Continuoustext11pt"/>
        <w:rPr>
          <w:b/>
          <w:szCs w:val="22"/>
        </w:rPr>
      </w:pPr>
      <w:r>
        <w:rPr>
          <w:b/>
        </w:rPr>
        <w:t xml:space="preserve">Transmission intégrale </w:t>
      </w:r>
      <w:proofErr w:type="spellStart"/>
      <w:r>
        <w:rPr>
          <w:b/>
        </w:rPr>
        <w:t>enclenchable</w:t>
      </w:r>
      <w:proofErr w:type="spellEnd"/>
      <w:r>
        <w:rPr>
          <w:b/>
        </w:rPr>
        <w:t xml:space="preserve">, nouveau </w:t>
      </w:r>
      <w:r w:rsidR="002409EC">
        <w:rPr>
          <w:b/>
        </w:rPr>
        <w:t>l</w:t>
      </w:r>
      <w:r w:rsidR="00B935CA">
        <w:rPr>
          <w:b/>
        </w:rPr>
        <w:t>imiteur de vitesse en descente</w:t>
      </w:r>
    </w:p>
    <w:p w:rsidR="001839BB" w:rsidRPr="001839BB" w:rsidRDefault="001839BB" w:rsidP="001839BB">
      <w:pPr>
        <w:pStyle w:val="40Continuoustext11pt"/>
        <w:rPr>
          <w:szCs w:val="22"/>
        </w:rPr>
      </w:pPr>
      <w:r>
        <w:t xml:space="preserve">En vrai véhicule professionnel, le Sprinter 4x4 facilite autant que possible la vie de son conducteur. Sa transmission intégrale </w:t>
      </w:r>
      <w:r w:rsidR="00B57053">
        <w:t>s’</w:t>
      </w:r>
      <w:proofErr w:type="spellStart"/>
      <w:r w:rsidR="00B57053">
        <w:t>enclanche</w:t>
      </w:r>
      <w:proofErr w:type="spellEnd"/>
      <w:r w:rsidR="00B57053">
        <w:t xml:space="preserve"> sur la simple pression </w:t>
      </w:r>
      <w:r>
        <w:t xml:space="preserve">d'un bouton, et le système de traction électronique 4ETS prend le relais. Le conducteur n'a </w:t>
      </w:r>
      <w:r w:rsidR="00B57053">
        <w:t>plus qu’à s</w:t>
      </w:r>
      <w:r w:rsidR="00276C1D">
        <w:t>e charger</w:t>
      </w:r>
      <w:r w:rsidR="00B57053">
        <w:t xml:space="preserve"> de</w:t>
      </w:r>
      <w:r>
        <w:t xml:space="preserve"> l'accélérateur et </w:t>
      </w:r>
      <w:r w:rsidR="00B57053">
        <w:t>du volant</w:t>
      </w:r>
      <w:r w:rsidR="00276C1D">
        <w:t>,</w:t>
      </w:r>
      <w:r>
        <w:t xml:space="preserve"> la technologie s'occupe du reste. La transmission intégrale est intégrée au programme de stabilité électronique ESP de série et complète parfaitement les systèmes de sécurité.</w:t>
      </w:r>
    </w:p>
    <w:p w:rsidR="001839BB" w:rsidRPr="001839BB" w:rsidRDefault="001839BB" w:rsidP="001839BB">
      <w:pPr>
        <w:pStyle w:val="40Continuoustext11pt"/>
        <w:rPr>
          <w:szCs w:val="22"/>
        </w:rPr>
      </w:pPr>
      <w:r>
        <w:t xml:space="preserve">Le Sprinter 4x4 propose désormais l'option de </w:t>
      </w:r>
      <w:r w:rsidR="0076065E">
        <w:t>limiteur de vitesse en descente</w:t>
      </w:r>
      <w:r>
        <w:t xml:space="preserve"> (DSR), qui permet de maintenir une vitesse constante présélectionnée en pente. Cela est possible grâce à l'interaction entre le moteur, la transmission et un actionnement ciblé des freins. Le DSR est activé depuis un bouton situé dans l'habitacle. La vitesse est alors contrôlée à l'aide de la commande du régulateur de vitesse - condition indispensable au DSR.</w:t>
      </w:r>
    </w:p>
    <w:p w:rsidR="001839BB" w:rsidRPr="001839BB" w:rsidRDefault="001839BB" w:rsidP="001839BB">
      <w:pPr>
        <w:pStyle w:val="40Continuoustext11pt"/>
        <w:rPr>
          <w:szCs w:val="22"/>
        </w:rPr>
      </w:pPr>
      <w:r>
        <w:t xml:space="preserve">En option supplémentaire, Mercedes-Benz peut équiper le Sprinter 4x4 de Hill-Start </w:t>
      </w:r>
      <w:proofErr w:type="spellStart"/>
      <w:r>
        <w:t>Assist</w:t>
      </w:r>
      <w:proofErr w:type="spellEnd"/>
      <w:r>
        <w:t>, le système d'assistance au démarrage en côte, et de pneus tout-terrain à sculptures très profondes. Le Sprinter 4x4 peut également être personnalisé en choisissant dans la gamme courante des options.</w:t>
      </w:r>
    </w:p>
    <w:p w:rsidR="001839BB" w:rsidRPr="001839BB" w:rsidRDefault="001839BB" w:rsidP="001839BB">
      <w:pPr>
        <w:pStyle w:val="40Continuoustext11pt"/>
        <w:rPr>
          <w:b/>
          <w:szCs w:val="22"/>
        </w:rPr>
      </w:pPr>
      <w:r>
        <w:rPr>
          <w:b/>
        </w:rPr>
        <w:t xml:space="preserve">4ETS : technologie de transmission intégrale éprouvée </w:t>
      </w:r>
    </w:p>
    <w:p w:rsidR="001839BB" w:rsidRPr="001839BB" w:rsidRDefault="001839BB" w:rsidP="001839BB">
      <w:pPr>
        <w:pStyle w:val="40Continuoustext11pt"/>
        <w:rPr>
          <w:szCs w:val="22"/>
        </w:rPr>
      </w:pPr>
      <w:r>
        <w:t xml:space="preserve">Dans le respect des domaines d'utilisation du Sprinter 4x4, la transmission intégrale a une configuration professionnelle, basée sur le système de traction électronique 4ETS de Mercedes-Benz. Cette technologie est également utilisée dans le </w:t>
      </w:r>
      <w:proofErr w:type="spellStart"/>
      <w:r>
        <w:t>Vito</w:t>
      </w:r>
      <w:proofErr w:type="spellEnd"/>
      <w:r>
        <w:t xml:space="preserve"> 4x4, dans les voitures particulières Mercedes-Benz et dans les </w:t>
      </w:r>
      <w:r>
        <w:lastRenderedPageBreak/>
        <w:t>Classes ML et GL, les véhicules tout-terrain.</w:t>
      </w:r>
    </w:p>
    <w:p w:rsidR="00162E47" w:rsidRDefault="001839BB" w:rsidP="00162E47">
      <w:pPr>
        <w:pStyle w:val="40Continuoustext11pt"/>
      </w:pPr>
      <w:r>
        <w:t>À la différence des autres modèles</w:t>
      </w:r>
      <w:r w:rsidR="004E576D">
        <w:t xml:space="preserve"> de la marque</w:t>
      </w:r>
      <w:r>
        <w:t xml:space="preserve">, toutefois, la transmission intégrale du Sprinter est </w:t>
      </w:r>
      <w:proofErr w:type="spellStart"/>
      <w:r>
        <w:t>enclenchable</w:t>
      </w:r>
      <w:proofErr w:type="spellEnd"/>
      <w:r>
        <w:t xml:space="preserve"> pour couvrir toute l'étendue des conditions dans lesquels le fourgon est utilisé. Par ailleurs, cette technologie minimise la consommation de carburant au quotidien.</w:t>
      </w:r>
    </w:p>
    <w:p w:rsidR="001839BB" w:rsidRPr="001839BB" w:rsidRDefault="001839BB" w:rsidP="00162E47">
      <w:pPr>
        <w:pStyle w:val="40Continuoustext11pt"/>
        <w:rPr>
          <w:szCs w:val="22"/>
        </w:rPr>
      </w:pPr>
      <w:r>
        <w:t xml:space="preserve">La transmission intégrale peut être enclenchée </w:t>
      </w:r>
      <w:r w:rsidR="006E2495">
        <w:t>par</w:t>
      </w:r>
      <w:r>
        <w:t xml:space="preserve"> un interrupteur situé sur le tableau de bord alors que le moteur tourne, lorsque le véhicule est à l'arrêt ou roule à moins de 10 km/h. Dans ce cas, un moteur électrique actionne deux multiplicateurs dans la boîte de transfert. L'interrupteur est équipé d'un témoin lumineux qui informe le conducteur que la transmission intégrale est enclenchée.</w:t>
      </w:r>
    </w:p>
    <w:p w:rsidR="001839BB" w:rsidRPr="001839BB" w:rsidRDefault="001839BB" w:rsidP="001839BB">
      <w:pPr>
        <w:pStyle w:val="40Continuoustext11pt"/>
        <w:rPr>
          <w:szCs w:val="22"/>
        </w:rPr>
      </w:pPr>
      <w:r>
        <w:t>À la différence d'autres systèmes de ce type, la transmission intégrale du Sprinter ne rend pas la conduite rigide. La puissance est transmise de manière variable, tous les composants de l'ESP adaptatif de série continuent de fonctionner</w:t>
      </w:r>
      <w:r w:rsidR="006E2495">
        <w:t>,</w:t>
      </w:r>
      <w:r>
        <w:t xml:space="preserve"> même lorsque la transmission intégrale est sélectionn</w:t>
      </w:r>
      <w:r w:rsidR="006E2495">
        <w:t xml:space="preserve">ée, et le système </w:t>
      </w:r>
      <w:proofErr w:type="spellStart"/>
      <w:r w:rsidR="006E2495">
        <w:t>antipatinage</w:t>
      </w:r>
      <w:proofErr w:type="spellEnd"/>
      <w:r>
        <w:t xml:space="preserve"> (ASR) est activé.</w:t>
      </w:r>
    </w:p>
    <w:p w:rsidR="001839BB" w:rsidRPr="001839BB" w:rsidRDefault="001839BB" w:rsidP="001839BB">
      <w:pPr>
        <w:pStyle w:val="40Continuoustext11pt"/>
        <w:rPr>
          <w:szCs w:val="22"/>
        </w:rPr>
      </w:pPr>
      <w:r>
        <w:t>Lorsque la transmission intégrale est enclenchée, la puissance d'entraînement du Sprinter 4x4 est répartie à 35/65 entre les essieux avant et arrière en fonctionnement normal, pour des performances de maniabilité quasiment égales au mode propulsion habituel du Sprinter.</w:t>
      </w:r>
    </w:p>
    <w:p w:rsidR="001839BB" w:rsidRPr="00136CE3" w:rsidRDefault="001839BB" w:rsidP="001839BB">
      <w:pPr>
        <w:pStyle w:val="40Continuoustext11pt"/>
        <w:rPr>
          <w:b/>
          <w:szCs w:val="22"/>
        </w:rPr>
      </w:pPr>
      <w:r>
        <w:rPr>
          <w:b/>
        </w:rPr>
        <w:t>Le système de traction 4ETS remplace jusqu'à trois différentiels de blocage</w:t>
      </w:r>
    </w:p>
    <w:p w:rsidR="001839BB" w:rsidRPr="001839BB" w:rsidRDefault="001839BB" w:rsidP="001839BB">
      <w:pPr>
        <w:pStyle w:val="40Continuoustext11pt"/>
        <w:rPr>
          <w:szCs w:val="22"/>
        </w:rPr>
      </w:pPr>
      <w:r>
        <w:t xml:space="preserve">Le système de transmission intégrale du Sprinter 4x4 fonctionne avec le système de traction électronique 4ETS </w:t>
      </w:r>
      <w:r w:rsidR="00AE5897">
        <w:t xml:space="preserve">et non avec </w:t>
      </w:r>
      <w:r>
        <w:t xml:space="preserve">des </w:t>
      </w:r>
      <w:r w:rsidR="00AE5897">
        <w:t xml:space="preserve">blocages de </w:t>
      </w:r>
      <w:r>
        <w:t xml:space="preserve">différentiel mécaniques : si une ou plusieurs roues perdent </w:t>
      </w:r>
      <w:r w:rsidR="0039503E">
        <w:t>de l’adhérence</w:t>
      </w:r>
      <w:r>
        <w:t xml:space="preserve"> sur sol glissant, le 4ETS freine automatiquement les roues qui patinent </w:t>
      </w:r>
      <w:r w:rsidR="0039503E">
        <w:t xml:space="preserve">par </w:t>
      </w:r>
      <w:r>
        <w:t>de brèves impulsions, augmentant proportionnellement le couple d'entraînement des roues, pour une meilleure traction.</w:t>
      </w:r>
    </w:p>
    <w:p w:rsidR="001839BB" w:rsidRPr="001839BB" w:rsidRDefault="001839BB" w:rsidP="001839BB">
      <w:pPr>
        <w:pStyle w:val="40Continuoustext11pt"/>
        <w:rPr>
          <w:szCs w:val="22"/>
        </w:rPr>
      </w:pPr>
      <w:r>
        <w:t xml:space="preserve">Pour ce faire, le 4ETS utilise les capteurs de l'ABS. Le freinage automatique du 4ETS peut avoir le même effet que trois </w:t>
      </w:r>
      <w:r w:rsidR="007C18C0">
        <w:t xml:space="preserve">blocages de </w:t>
      </w:r>
      <w:r>
        <w:t xml:space="preserve">différentiel : le blocage </w:t>
      </w:r>
      <w:proofErr w:type="spellStart"/>
      <w:r>
        <w:t>interpont</w:t>
      </w:r>
      <w:proofErr w:type="spellEnd"/>
      <w:r>
        <w:t>, le blocage pour essieu arrière et celui pour essieu avant.</w:t>
      </w:r>
    </w:p>
    <w:p w:rsidR="001839BB" w:rsidRPr="001839BB" w:rsidRDefault="001839BB" w:rsidP="001839BB">
      <w:pPr>
        <w:pStyle w:val="40Continuoustext11pt"/>
        <w:rPr>
          <w:szCs w:val="22"/>
        </w:rPr>
      </w:pPr>
      <w:r>
        <w:t xml:space="preserve">Les ingénieurs ont monté sur bride le boîtier de transfert directement dans la </w:t>
      </w:r>
      <w:r>
        <w:lastRenderedPageBreak/>
        <w:t xml:space="preserve">transmission principale, tout en </w:t>
      </w:r>
      <w:r w:rsidR="007C18C0">
        <w:t xml:space="preserve">conservant une </w:t>
      </w:r>
      <w:r>
        <w:t>transmission de l'essieu avant très compacte. Son niveau d'huile ne bouge pas et, à l'instar des autres arbres de transmission de l'essieu avant, ne nécessite pas d'entretien.</w:t>
      </w:r>
    </w:p>
    <w:p w:rsidR="001839BB" w:rsidRPr="00136CE3" w:rsidRDefault="001839BB" w:rsidP="001839BB">
      <w:pPr>
        <w:pStyle w:val="40Continuoustext11pt"/>
        <w:rPr>
          <w:b/>
          <w:szCs w:val="22"/>
        </w:rPr>
      </w:pPr>
      <w:r>
        <w:rPr>
          <w:b/>
        </w:rPr>
        <w:t>Encore plus d</w:t>
      </w:r>
      <w:r w:rsidR="007C18C0">
        <w:rPr>
          <w:b/>
        </w:rPr>
        <w:t>’adhérence</w:t>
      </w:r>
      <w:r>
        <w:rPr>
          <w:b/>
        </w:rPr>
        <w:t> : le Sprinter 4x4 avec réducteur</w:t>
      </w:r>
    </w:p>
    <w:p w:rsidR="001839BB" w:rsidRPr="001839BB" w:rsidRDefault="001839BB" w:rsidP="001839BB">
      <w:pPr>
        <w:pStyle w:val="40Continuoustext11pt"/>
        <w:rPr>
          <w:szCs w:val="22"/>
        </w:rPr>
      </w:pPr>
      <w:r>
        <w:t xml:space="preserve">Le réducteur « bas régime » pour utilisation tout-terrain, disponible en option, met encore davantage l'accent sur le fait que la transmission intégrale du Sprinter 4x4 a été conçue pour les professionnels. Enclenchée </w:t>
      </w:r>
      <w:r w:rsidR="00826A1A">
        <w:t xml:space="preserve">sur la </w:t>
      </w:r>
      <w:r>
        <w:t xml:space="preserve">pression </w:t>
      </w:r>
      <w:r w:rsidR="00826A1A">
        <w:t>d’</w:t>
      </w:r>
      <w:r>
        <w:t>un bouton alors que le véhicule est à l'arrêt et que le moteur tourne, l'entraînement 4x4 activé et la pédale d'embrayage enfoncée, le rapport est diminué d'un facteur d'1,42, c'est-à-dire de 42 pour cent. Les vitesses maximales de chaque rapport sont réduites en conséquence, tandis que la traction est augmentée.</w:t>
      </w:r>
    </w:p>
    <w:p w:rsidR="001839BB" w:rsidRPr="001839BB" w:rsidRDefault="001839BB" w:rsidP="001839BB">
      <w:pPr>
        <w:pStyle w:val="40Continuoustext11pt"/>
        <w:rPr>
          <w:szCs w:val="22"/>
        </w:rPr>
      </w:pPr>
      <w:r>
        <w:t xml:space="preserve">Il est désormais possible de conduire le Sprinter en anticipant à basse vitesse en conditions tout-terrain sans utiliser l'embrayage. Le réducteur est pratique pour moins </w:t>
      </w:r>
      <w:r w:rsidR="00826A1A">
        <w:t xml:space="preserve">solliciter </w:t>
      </w:r>
      <w:r>
        <w:t xml:space="preserve">l'embrayage en cas de manœuvres fréquentes, </w:t>
      </w:r>
      <w:r w:rsidR="00826A1A">
        <w:t xml:space="preserve">de conduite répétée </w:t>
      </w:r>
      <w:r>
        <w:t xml:space="preserve">sur routes </w:t>
      </w:r>
      <w:r w:rsidR="00826A1A">
        <w:t xml:space="preserve">de </w:t>
      </w:r>
      <w:r>
        <w:t xml:space="preserve">montagne, </w:t>
      </w:r>
      <w:r w:rsidR="00826A1A">
        <w:t xml:space="preserve">ou </w:t>
      </w:r>
      <w:r>
        <w:t xml:space="preserve">si le véhicule circule souvent à pleine charge ou encore tracte une remorque </w:t>
      </w:r>
      <w:r w:rsidR="00726039">
        <w:t xml:space="preserve">en conditions </w:t>
      </w:r>
      <w:r>
        <w:t>tout-terrain.</w:t>
      </w:r>
    </w:p>
    <w:p w:rsidR="001839BB" w:rsidRPr="001839BB" w:rsidRDefault="001839BB" w:rsidP="001839BB">
      <w:pPr>
        <w:pStyle w:val="40Continuoustext11pt"/>
        <w:rPr>
          <w:szCs w:val="22"/>
        </w:rPr>
      </w:pPr>
      <w:r>
        <w:t xml:space="preserve">Le réducteur est droit et donc extrêmement solide, pour maximiser la résistance mécanique. Si </w:t>
      </w:r>
      <w:r w:rsidR="00726039">
        <w:t xml:space="preserve">le </w:t>
      </w:r>
      <w:r>
        <w:t>Sprinter 4x4 est équipé en option du Limiteur de vitesse en pente (DSR), celui-ci s'active automatiquement lorsque le réducteur est enclenché.</w:t>
      </w:r>
    </w:p>
    <w:p w:rsidR="001839BB" w:rsidRPr="00136CE3" w:rsidRDefault="001839BB" w:rsidP="001839BB">
      <w:pPr>
        <w:pStyle w:val="40Continuoustext11pt"/>
        <w:rPr>
          <w:b/>
          <w:szCs w:val="22"/>
        </w:rPr>
      </w:pPr>
      <w:r>
        <w:rPr>
          <w:b/>
        </w:rPr>
        <w:t>Caisse surélevée pour des performances tout-terrain améliorées</w:t>
      </w:r>
    </w:p>
    <w:p w:rsidR="001839BB" w:rsidRPr="001839BB" w:rsidRDefault="001839BB" w:rsidP="001839BB">
      <w:pPr>
        <w:pStyle w:val="40Continuoustext11pt"/>
        <w:rPr>
          <w:szCs w:val="22"/>
        </w:rPr>
      </w:pPr>
      <w:r>
        <w:t xml:space="preserve">Bien que le Sprinter 4x4 ne soit </w:t>
      </w:r>
      <w:r w:rsidR="005F15F9">
        <w:t xml:space="preserve">à </w:t>
      </w:r>
      <w:proofErr w:type="spellStart"/>
      <w:r w:rsidR="005F15F9">
        <w:t>proporement</w:t>
      </w:r>
      <w:proofErr w:type="spellEnd"/>
      <w:r w:rsidR="005F15F9">
        <w:t xml:space="preserve"> parler </w:t>
      </w:r>
      <w:r>
        <w:t xml:space="preserve">un </w:t>
      </w:r>
      <w:r w:rsidR="005F15F9">
        <w:t xml:space="preserve">authentique </w:t>
      </w:r>
      <w:r>
        <w:t>tout-terrain, sa caisse surélevée (de 110 mm à l'avant et de 80 mm à l'arrière) le dote des mêmes caractéristiques.</w:t>
      </w:r>
    </w:p>
    <w:p w:rsidR="001839BB" w:rsidRPr="001839BB" w:rsidRDefault="001839BB" w:rsidP="001839BB">
      <w:pPr>
        <w:pStyle w:val="40Continuoustext11pt"/>
        <w:rPr>
          <w:szCs w:val="22"/>
        </w:rPr>
      </w:pPr>
      <w:r>
        <w:t xml:space="preserve">Par exemple, l'angle d'approche d'un Sprinter au PTAC de 3,5 t est de 28 degrés au lieu de 18 pour le Sprinter classique à propulsion, et pour le fourgon avec porte-à-faux court, l'angle de dégagement est de 27 degrés (transmission classique : 22 degrés). L'angle de crête – important lors de la conduite sur des bosses – est de 25 degrés dans le cas du Sprinter 4x4 avec empattement standard, au lieu des 17 degrés habituels. En fonction de la motorisation, l'aptitude en côte est environ 20 pour cent supérieure </w:t>
      </w:r>
      <w:r w:rsidR="002C2657">
        <w:t xml:space="preserve">à celle d’un </w:t>
      </w:r>
      <w:r>
        <w:t xml:space="preserve">Sprinter </w:t>
      </w:r>
      <w:r w:rsidR="002C2657">
        <w:t>propulsion</w:t>
      </w:r>
      <w:r>
        <w:t xml:space="preserve">. La hauteur d'étanchéité du Sprinter 4x4 est tout aussi </w:t>
      </w:r>
      <w:r>
        <w:lastRenderedPageBreak/>
        <w:t>impressionnante : 610 mm (Sprinter 4x2 : 500 mm</w:t>
      </w:r>
      <w:r w:rsidR="0052496B">
        <w:t>).</w:t>
      </w:r>
    </w:p>
    <w:p w:rsidR="001839BB" w:rsidRPr="001839BB" w:rsidRDefault="001839BB" w:rsidP="001839BB">
      <w:pPr>
        <w:pStyle w:val="40Continuoustext11pt"/>
        <w:rPr>
          <w:szCs w:val="22"/>
        </w:rPr>
      </w:pPr>
      <w:r>
        <w:t>Comme la caisse est surélevée, les fameux clignotants supplémentaires, logés dans les rétroviseurs extérieurs, seraient au-dessus de la hauteur maximale autorisée. Pour cette raison, le Sprinter 4x4 est équipé de clignotants logés dans les panneaux avant des ailes de la caisse. Pour la même raison, les antibrouillards et feux de marche arrière des versions fourgon et minibus sont logés dans le pare-chocs.</w:t>
      </w:r>
    </w:p>
    <w:p w:rsidR="001839BB" w:rsidRPr="001839BB" w:rsidRDefault="001839BB" w:rsidP="001839BB">
      <w:pPr>
        <w:pStyle w:val="40Continuoustext11pt"/>
        <w:rPr>
          <w:szCs w:val="22"/>
        </w:rPr>
      </w:pPr>
      <w:r>
        <w:t>Le Sprinter 4x4 est également équipé de série d'un réservoir de carburant de 100 litres. Des poignées, situées côtés conducteur et passager, facilitent la montée à bord. Par rapport au Sprinter à propulsion, les configurations des suspensions avant et arrière comprennent des barres antiroulis ou des barres antiroulis renforcées.</w:t>
      </w:r>
    </w:p>
    <w:p w:rsidR="001839BB" w:rsidRPr="00136CE3" w:rsidRDefault="001839BB" w:rsidP="001839BB">
      <w:pPr>
        <w:pStyle w:val="40Continuoustext11pt"/>
        <w:rPr>
          <w:b/>
          <w:szCs w:val="22"/>
        </w:rPr>
      </w:pPr>
      <w:r>
        <w:rPr>
          <w:b/>
        </w:rPr>
        <w:t>Faible poids supplémentaire, maniabilité facile</w:t>
      </w:r>
    </w:p>
    <w:p w:rsidR="001839BB" w:rsidRPr="001839BB" w:rsidRDefault="001839BB" w:rsidP="001839BB">
      <w:pPr>
        <w:pStyle w:val="40Continuoustext11pt"/>
        <w:rPr>
          <w:szCs w:val="22"/>
        </w:rPr>
      </w:pPr>
      <w:r>
        <w:t>Le poids supplémentaire de la transmission intégrale du Sprinter 4x4 ne pèse que 115 à 135 kg, en fonction de la version. Le poids supplémentaire relativement faible est celui du système 4ETS, qui remplace les différentiels de blocage mécaniques.</w:t>
      </w:r>
    </w:p>
    <w:p w:rsidR="001839BB" w:rsidRPr="001839BB" w:rsidRDefault="001839BB" w:rsidP="001839BB">
      <w:pPr>
        <w:pStyle w:val="40Continuoustext11pt"/>
        <w:rPr>
          <w:szCs w:val="22"/>
        </w:rPr>
      </w:pPr>
      <w:r>
        <w:t>Sur la route, l'excellent contrôle et la traction parfaite du Sprinter 4x4 impressionnent. Il dégage un air de sécurité et de suprématie sans effort, typiques de la marque, et dispose du même confort que le Sprinter à transmission classique.</w:t>
      </w:r>
    </w:p>
    <w:p w:rsidR="001839BB" w:rsidRPr="00136CE3" w:rsidRDefault="001839BB" w:rsidP="001839BB">
      <w:pPr>
        <w:pStyle w:val="40Continuoustext11pt"/>
        <w:rPr>
          <w:b/>
          <w:szCs w:val="22"/>
        </w:rPr>
      </w:pPr>
      <w:r>
        <w:rPr>
          <w:b/>
        </w:rPr>
        <w:t>Entièrement intégré dans l'ESP adaptatif</w:t>
      </w:r>
    </w:p>
    <w:p w:rsidR="001839BB" w:rsidRPr="001839BB" w:rsidRDefault="001839BB" w:rsidP="001839BB">
      <w:pPr>
        <w:pStyle w:val="40Continuoustext11pt"/>
        <w:rPr>
          <w:szCs w:val="22"/>
        </w:rPr>
      </w:pPr>
      <w:r>
        <w:t xml:space="preserve">Le système de contrôle de la traction 4ETS est entièrement intégré au programme de stabilité électronique ESP adaptatif. Ses caractéristiques de contrôle ont été spécifiquement adaptées au système de transmission intégrale, mais conservent toutes les fonctions de l'ESP adaptatif : système de freinage antiblocage (ABS), contrôle </w:t>
      </w:r>
      <w:proofErr w:type="spellStart"/>
      <w:r>
        <w:t>antipatinage</w:t>
      </w:r>
      <w:proofErr w:type="spellEnd"/>
      <w:r>
        <w:t xml:space="preserve"> à l’accélération (ASR), répartition électronique de la force de freinage (EBD), assistance au freinage (BAS) et système d'assistance au démarrage (AAS).</w:t>
      </w:r>
    </w:p>
    <w:p w:rsidR="001839BB" w:rsidRPr="001839BB" w:rsidRDefault="001839BB" w:rsidP="001839BB">
      <w:pPr>
        <w:pStyle w:val="40Continuoustext11pt"/>
        <w:rPr>
          <w:szCs w:val="22"/>
        </w:rPr>
      </w:pPr>
      <w:r>
        <w:t>Un aspect particulièrement important des nombreuses versions de caisses et d'accessoires du Sprinter est la fonction de détection de charge et de centre de gravité (</w:t>
      </w:r>
      <w:proofErr w:type="spellStart"/>
      <w:r>
        <w:t>Load</w:t>
      </w:r>
      <w:proofErr w:type="spellEnd"/>
      <w:r>
        <w:t xml:space="preserve"> Adaptive Control, LAC). Dans le cas de ca</w:t>
      </w:r>
      <w:r w:rsidR="00933A00">
        <w:t xml:space="preserve">rrosseries </w:t>
      </w:r>
      <w:r>
        <w:t>spéciale</w:t>
      </w:r>
      <w:r w:rsidR="00933A00">
        <w:t>s</w:t>
      </w:r>
      <w:r>
        <w:t xml:space="preserve">, </w:t>
      </w:r>
      <w:r>
        <w:lastRenderedPageBreak/>
        <w:t xml:space="preserve">l'ESP adaptatif détecte un centre de gravité sur la base des déplacements du véhicule, et adapte </w:t>
      </w:r>
      <w:r w:rsidR="00933A00">
        <w:t>son comportement e</w:t>
      </w:r>
      <w:r>
        <w:t>n cons</w:t>
      </w:r>
      <w:r w:rsidR="00FE0ED1">
        <w:t>équence. Particulièrement en</w:t>
      </w:r>
      <w:r>
        <w:t xml:space="preserve"> conduite tout-terrain, l'ESP adaptatif renforce </w:t>
      </w:r>
      <w:r w:rsidR="00FE0ED1">
        <w:t>encore</w:t>
      </w:r>
      <w:r>
        <w:t xml:space="preserve"> la sécurité, par exemple lorsque le véhicule roule sur une digue inclinée.</w:t>
      </w:r>
    </w:p>
    <w:p w:rsidR="00136CE3" w:rsidRDefault="001839BB" w:rsidP="002A7748">
      <w:pPr>
        <w:pStyle w:val="40Continuoustext11pt"/>
        <w:rPr>
          <w:b/>
          <w:szCs w:val="22"/>
        </w:rPr>
      </w:pPr>
      <w:r>
        <w:t>Outre l'attelage installé en usine, le système est complété par le système de stabilisation du remorquage (</w:t>
      </w:r>
      <w:proofErr w:type="spellStart"/>
      <w:r>
        <w:t>Trailer</w:t>
      </w:r>
      <w:proofErr w:type="spellEnd"/>
      <w:r>
        <w:t xml:space="preserve"> </w:t>
      </w:r>
      <w:proofErr w:type="spellStart"/>
      <w:r>
        <w:t>Stability</w:t>
      </w:r>
      <w:proofErr w:type="spellEnd"/>
      <w:r>
        <w:t xml:space="preserve"> </w:t>
      </w:r>
      <w:proofErr w:type="spellStart"/>
      <w:r>
        <w:t>Assist</w:t>
      </w:r>
      <w:proofErr w:type="spellEnd"/>
      <w:r>
        <w:t>), qui équilibre les oscillations des remorques au moyen d'un</w:t>
      </w:r>
      <w:r w:rsidR="000B194C">
        <w:t xml:space="preserve"> fr</w:t>
      </w:r>
      <w:r>
        <w:t>e</w:t>
      </w:r>
      <w:r w:rsidR="000B194C">
        <w:t>inage s</w:t>
      </w:r>
      <w:r>
        <w:t>électi</w:t>
      </w:r>
      <w:r w:rsidR="000B194C">
        <w:t>f</w:t>
      </w:r>
      <w:r>
        <w:t xml:space="preserve"> et individuel sur </w:t>
      </w:r>
      <w:r w:rsidR="00E657E5">
        <w:t>chaque</w:t>
      </w:r>
      <w:r>
        <w:t xml:space="preserve"> roue. La transmission intégrale et l'ESP sont en parfaite harmonie : la combinaison véhicule/remorque est immédiatement stabilisée et remise sur la bonne voie.</w:t>
      </w:r>
    </w:p>
    <w:p w:rsidR="001839BB" w:rsidRPr="00136CE3" w:rsidRDefault="001839BB" w:rsidP="001839BB">
      <w:pPr>
        <w:pStyle w:val="40Continuoustext11pt"/>
        <w:rPr>
          <w:b/>
          <w:szCs w:val="22"/>
        </w:rPr>
      </w:pPr>
      <w:r>
        <w:rPr>
          <w:b/>
        </w:rPr>
        <w:t>ASR pouvant être dés</w:t>
      </w:r>
      <w:r w:rsidR="002A7748">
        <w:rPr>
          <w:b/>
        </w:rPr>
        <w:t>activé d</w:t>
      </w:r>
      <w:r>
        <w:rPr>
          <w:b/>
        </w:rPr>
        <w:t>ans certaines situations</w:t>
      </w:r>
    </w:p>
    <w:p w:rsidR="001839BB" w:rsidRPr="001839BB" w:rsidRDefault="001839BB" w:rsidP="001839BB">
      <w:pPr>
        <w:pStyle w:val="40Continuoustext11pt"/>
        <w:rPr>
          <w:szCs w:val="22"/>
        </w:rPr>
      </w:pPr>
      <w:r>
        <w:t xml:space="preserve">En fonction de la situation de conduite, il peut être conseillé de désactiver le </w:t>
      </w:r>
      <w:r w:rsidR="006C6FC0">
        <w:t xml:space="preserve">système </w:t>
      </w:r>
      <w:proofErr w:type="spellStart"/>
      <w:r>
        <w:t>antipatinage</w:t>
      </w:r>
      <w:proofErr w:type="spellEnd"/>
      <w:r>
        <w:t xml:space="preserve"> ASR du Sprinter 4x4, ce qui est possible par une simple pression sur un bouton. Cela relève momentanément les seuils de contrôle </w:t>
      </w:r>
      <w:r w:rsidR="00497E53">
        <w:t xml:space="preserve">afin </w:t>
      </w:r>
      <w:r>
        <w:t xml:space="preserve">de renforcer la traction en augmentant le patinage des roues, ce qui est par exemple bénéfique avec des chaînes ou </w:t>
      </w:r>
      <w:r w:rsidR="00497E53">
        <w:t xml:space="preserve">sur </w:t>
      </w:r>
      <w:r>
        <w:t>route gravillonnée. La fonction ASR est automatiquement réactivée entre 40 et 60 km/h, mais également lorsque le patinage sort des valeurs de tolérance, ou après plus de 10 secondes de désactivation. L'ESP reste actif dans toutes les situations.</w:t>
      </w:r>
    </w:p>
    <w:p w:rsidR="001839BB" w:rsidRPr="001839BB" w:rsidRDefault="001839BB" w:rsidP="001839BB">
      <w:pPr>
        <w:pStyle w:val="40Continuoustext11pt"/>
        <w:rPr>
          <w:szCs w:val="22"/>
        </w:rPr>
      </w:pPr>
      <w:r>
        <w:t xml:space="preserve">Dans tous les cas, le </w:t>
      </w:r>
      <w:r w:rsidR="00497E53">
        <w:t xml:space="preserve">système </w:t>
      </w:r>
      <w:r>
        <w:t>4ETS évite l'apparition de situations critiques. Lorsque le véhicule prend de la vitesse, par exemple, l'effet de blocage sur un essieu est réduit pour éviter le mouvement de lacet (oscillation autour de l'axe vertical), pour une meilleure stabilité de conduite. Malgré toutes ces interventions, il est impossible que le système de freinage surchauffe : si, dans des conditions extrêmes, la température des freins atteint des valeurs sortant de la plage de tolérance, le 4ETS réduit automatiquement l'effet de blocage jusqu'à ce que les freins refroidissent. Un témoin lumineux avertit le conducteur de ce phénomène.</w:t>
      </w:r>
    </w:p>
    <w:p w:rsidR="001839BB" w:rsidRPr="00136CE3" w:rsidRDefault="001839BB" w:rsidP="001839BB">
      <w:pPr>
        <w:pStyle w:val="40Continuoustext11pt"/>
        <w:rPr>
          <w:b/>
          <w:szCs w:val="22"/>
        </w:rPr>
      </w:pPr>
      <w:r>
        <w:rPr>
          <w:b/>
        </w:rPr>
        <w:t>Sprinter 4x4 : écologique, conforme aux norme</w:t>
      </w:r>
      <w:r w:rsidR="000A2241">
        <w:rPr>
          <w:b/>
        </w:rPr>
        <w:t xml:space="preserve">s Euro VI </w:t>
      </w:r>
    </w:p>
    <w:p w:rsidR="001839BB" w:rsidRPr="001839BB" w:rsidRDefault="001839BB" w:rsidP="001839BB">
      <w:pPr>
        <w:pStyle w:val="40Continuoustext11pt"/>
        <w:rPr>
          <w:szCs w:val="22"/>
        </w:rPr>
      </w:pPr>
      <w:r>
        <w:t xml:space="preserve">Le Sprinter 4x4 bénéficie des nombreuses innovations </w:t>
      </w:r>
      <w:r w:rsidR="000A2241">
        <w:t xml:space="preserve">faisant </w:t>
      </w:r>
      <w:r>
        <w:t>du nouveau Sprinter le fourgon numéro 1 incontesté de la catégorie des 3,5 t depuis son lancement en milieu d'année.</w:t>
      </w:r>
    </w:p>
    <w:p w:rsidR="001839BB" w:rsidRPr="001839BB" w:rsidRDefault="001839BB" w:rsidP="001839BB">
      <w:pPr>
        <w:pStyle w:val="40Continuoustext11pt"/>
        <w:rPr>
          <w:szCs w:val="22"/>
        </w:rPr>
      </w:pPr>
      <w:r>
        <w:t xml:space="preserve">Cela signifie que le Sprinter 4x4 est également équipé d'une gamme de </w:t>
      </w:r>
      <w:r>
        <w:lastRenderedPageBreak/>
        <w:t xml:space="preserve">moteurs conformes aux exigences de la future norme Euro VI sur les émissions. Il s'agit d'un important plus, pour un fourgon à transmission intégrale souvent utilisé dans des zones sensibles sur le plan environnemental. Le Sprinter respecte les limites les plus strictes de la norme grâce aux technologies </w:t>
      </w:r>
      <w:proofErr w:type="spellStart"/>
      <w:r>
        <w:t>BlueTec</w:t>
      </w:r>
      <w:proofErr w:type="spellEnd"/>
      <w:r>
        <w:t xml:space="preserve"> et SCR et à l'injection d'</w:t>
      </w:r>
      <w:proofErr w:type="spellStart"/>
      <w:r>
        <w:t>AdBlue</w:t>
      </w:r>
      <w:proofErr w:type="spellEnd"/>
      <w:r>
        <w:t xml:space="preserve"> dans les gaz d'échappement.</w:t>
      </w:r>
    </w:p>
    <w:p w:rsidR="001839BB" w:rsidRPr="001839BB" w:rsidRDefault="001839BB" w:rsidP="001839BB">
      <w:pPr>
        <w:pStyle w:val="40Continuoustext11pt"/>
        <w:rPr>
          <w:szCs w:val="22"/>
        </w:rPr>
      </w:pPr>
      <w:r>
        <w:t xml:space="preserve">Les ingénieurs ont profité du post-traitement des gaz d’échappement supplémentaire pour optimiser les caractéristiques d'injection, le processus de combustion et la pression de charge. Leurs efforts se </w:t>
      </w:r>
      <w:r w:rsidR="000A2241">
        <w:t xml:space="preserve">soldent </w:t>
      </w:r>
      <w:r>
        <w:t>par une consommation de carburant réduite et une combustion plus silencieuse. En outre, la consommation des groupes d'entraînement et auxiliaires a été systématiquement réduite. Dans ce domaine, les mesures concernent notamment la transmission, l'essieu arrière et une gestion intelligente de l'alternateur.</w:t>
      </w:r>
    </w:p>
    <w:p w:rsidR="001839BB" w:rsidRPr="00136CE3" w:rsidRDefault="001839BB" w:rsidP="001839BB">
      <w:pPr>
        <w:pStyle w:val="40Continuoustext11pt"/>
        <w:rPr>
          <w:b/>
          <w:szCs w:val="22"/>
        </w:rPr>
      </w:pPr>
      <w:r>
        <w:rPr>
          <w:b/>
        </w:rPr>
        <w:t xml:space="preserve">Moteur </w:t>
      </w:r>
      <w:proofErr w:type="spellStart"/>
      <w:r w:rsidR="000A2241">
        <w:rPr>
          <w:b/>
        </w:rPr>
        <w:t>BlueTec</w:t>
      </w:r>
      <w:proofErr w:type="spellEnd"/>
      <w:r w:rsidR="000A2241">
        <w:rPr>
          <w:b/>
        </w:rPr>
        <w:t xml:space="preserve"> quatre cylindres à couple élevé</w:t>
      </w:r>
      <w:r>
        <w:rPr>
          <w:b/>
        </w:rPr>
        <w:t>, décliné en deux puissances</w:t>
      </w:r>
    </w:p>
    <w:p w:rsidR="001839BB" w:rsidRPr="001839BB" w:rsidRDefault="001839BB" w:rsidP="001839BB">
      <w:pPr>
        <w:pStyle w:val="40Continuoustext11pt"/>
        <w:rPr>
          <w:szCs w:val="22"/>
        </w:rPr>
      </w:pPr>
      <w:r>
        <w:t xml:space="preserve">L'élément central de la gamme diesel du Sprinter est le moteur OM 651 quatre cylindres, </w:t>
      </w:r>
      <w:r w:rsidR="000A2241">
        <w:t>d’</w:t>
      </w:r>
      <w:r>
        <w:t xml:space="preserve">une cylindrée de 2,15 l. Son alésage est de 83 mm et sa course longue atteint 99 mm, pour une importante puissance de traction – un important plus, en particulier pour la conduite sur terrains exigeants. La charge est toujours assurée par un turbocompresseur à </w:t>
      </w:r>
      <w:r w:rsidR="006953B4">
        <w:t>double étage</w:t>
      </w:r>
      <w:r>
        <w:t>.</w:t>
      </w:r>
    </w:p>
    <w:p w:rsidR="001839BB" w:rsidRPr="001839BB" w:rsidRDefault="001839BB" w:rsidP="001839BB">
      <w:pPr>
        <w:pStyle w:val="40Continuoustext11pt"/>
        <w:rPr>
          <w:szCs w:val="22"/>
        </w:rPr>
      </w:pPr>
      <w:r>
        <w:t xml:space="preserve">Le couple </w:t>
      </w:r>
      <w:r w:rsidR="003B5E44">
        <w:t xml:space="preserve">maximum </w:t>
      </w:r>
      <w:r>
        <w:t xml:space="preserve">est toujours disponible à </w:t>
      </w:r>
      <w:r w:rsidR="003B5E44">
        <w:t xml:space="preserve">bas </w:t>
      </w:r>
      <w:r>
        <w:t>ré</w:t>
      </w:r>
      <w:r w:rsidR="003B5E44">
        <w:t>gime, et sur une large plage</w:t>
      </w:r>
      <w:r>
        <w:t xml:space="preserve">. La combinaison de moteurs </w:t>
      </w:r>
      <w:proofErr w:type="spellStart"/>
      <w:r>
        <w:t>BlueTec</w:t>
      </w:r>
      <w:proofErr w:type="spellEnd"/>
      <w:r>
        <w:t xml:space="preserve"> avec recirculation des gaz d'échappement et refroidissement à deux étapes, la technologie SCR avec injection d'</w:t>
      </w:r>
      <w:proofErr w:type="spellStart"/>
      <w:r>
        <w:t>AdBlue</w:t>
      </w:r>
      <w:proofErr w:type="spellEnd"/>
      <w:r>
        <w:t>, et un filtre à particules permettent de nettoyer les gaz d'échappement</w:t>
      </w:r>
      <w:r w:rsidR="003B5E44">
        <w:t xml:space="preserve"> de manière optimale</w:t>
      </w:r>
      <w:r>
        <w:t>.</w:t>
      </w:r>
    </w:p>
    <w:p w:rsidR="001839BB" w:rsidRPr="001839BB" w:rsidRDefault="001839BB" w:rsidP="001839BB">
      <w:pPr>
        <w:pStyle w:val="40Continuoustext11pt"/>
        <w:rPr>
          <w:szCs w:val="22"/>
        </w:rPr>
      </w:pPr>
      <w:r>
        <w:t>Le moteur quatre cylindres du Sprinter 4x4 est disponible en deux puissances :</w:t>
      </w:r>
    </w:p>
    <w:p w:rsidR="001839BB" w:rsidRPr="00BC3398" w:rsidRDefault="00BC3398" w:rsidP="00BC3398">
      <w:pPr>
        <w:pStyle w:val="40Continuoustext11pt"/>
        <w:numPr>
          <w:ilvl w:val="0"/>
          <w:numId w:val="34"/>
        </w:numPr>
        <w:spacing w:after="0"/>
        <w:ind w:left="142" w:hanging="142"/>
        <w:rPr>
          <w:szCs w:val="22"/>
        </w:rPr>
      </w:pPr>
      <w:r>
        <w:t xml:space="preserve">Sprinter 313/513 </w:t>
      </w:r>
      <w:proofErr w:type="spellStart"/>
      <w:r>
        <w:t>BlueTec</w:t>
      </w:r>
      <w:proofErr w:type="spellEnd"/>
      <w:r>
        <w:t xml:space="preserve"> 4x4 </w:t>
      </w:r>
      <w:r>
        <w:br/>
        <w:t>95 kW (129 cv) à 3 800 tr/min, couple 305 Nm à 1 200-2 400 tr/min</w:t>
      </w:r>
    </w:p>
    <w:p w:rsidR="001839BB" w:rsidRPr="00BC3398" w:rsidRDefault="00BC3398" w:rsidP="001839BB">
      <w:pPr>
        <w:pStyle w:val="40Continuoustext11pt"/>
        <w:numPr>
          <w:ilvl w:val="0"/>
          <w:numId w:val="34"/>
        </w:numPr>
        <w:ind w:left="142" w:hanging="142"/>
        <w:rPr>
          <w:szCs w:val="22"/>
        </w:rPr>
      </w:pPr>
      <w:r>
        <w:t xml:space="preserve">Sprinter 316/516 </w:t>
      </w:r>
      <w:proofErr w:type="spellStart"/>
      <w:r>
        <w:t>BlueTec</w:t>
      </w:r>
      <w:proofErr w:type="spellEnd"/>
      <w:r>
        <w:t xml:space="preserve"> 4x4 </w:t>
      </w:r>
      <w:r>
        <w:br/>
        <w:t>120 kW (163 cv) à 3 800 tr/min, couple 360 Nm à 1 400-2 400 tr/min.</w:t>
      </w:r>
    </w:p>
    <w:p w:rsidR="001839BB" w:rsidRPr="001839BB" w:rsidRDefault="001839BB" w:rsidP="001839BB">
      <w:pPr>
        <w:pStyle w:val="40Continuoustext11pt"/>
        <w:rPr>
          <w:szCs w:val="22"/>
        </w:rPr>
      </w:pPr>
      <w:r>
        <w:t xml:space="preserve">Grâce à des données de couple et de puissance identiques, le moteur quatre cylindres est également disponible en version Euro 5b+ pour les modèles </w:t>
      </w:r>
      <w:r>
        <w:lastRenderedPageBreak/>
        <w:t>ouverts et avec châssis du Sprinter 4x4. Dans ces cas, la technologie SCR, avec l'injection d'</w:t>
      </w:r>
      <w:proofErr w:type="spellStart"/>
      <w:r>
        <w:t>AdBlue</w:t>
      </w:r>
      <w:proofErr w:type="spellEnd"/>
      <w:r>
        <w:t>, principale caractéristique permettant de garantir la conformité avec la norme Euro VI sur les émissions, n'équipe pas le véhicule.</w:t>
      </w:r>
    </w:p>
    <w:p w:rsidR="001839BB" w:rsidRPr="00BC3398" w:rsidRDefault="001839BB" w:rsidP="001839BB">
      <w:pPr>
        <w:pStyle w:val="40Continuoustext11pt"/>
        <w:rPr>
          <w:b/>
          <w:szCs w:val="22"/>
        </w:rPr>
      </w:pPr>
      <w:r>
        <w:rPr>
          <w:b/>
        </w:rPr>
        <w:t xml:space="preserve">Moteur six cylindres </w:t>
      </w:r>
      <w:proofErr w:type="spellStart"/>
      <w:r>
        <w:rPr>
          <w:b/>
        </w:rPr>
        <w:t>BlueTec</w:t>
      </w:r>
      <w:proofErr w:type="spellEnd"/>
      <w:r>
        <w:rPr>
          <w:b/>
        </w:rPr>
        <w:t> : technologie concentrée, puissance immense</w:t>
      </w:r>
    </w:p>
    <w:p w:rsidR="00BC3398" w:rsidRDefault="001839BB" w:rsidP="00D44500">
      <w:pPr>
        <w:pStyle w:val="40Continuoustext11pt"/>
        <w:rPr>
          <w:szCs w:val="22"/>
        </w:rPr>
      </w:pPr>
      <w:r>
        <w:t>Si vous avez besoin d'une puissance maximale, le moteur OM 642 V6 3 litres du Sprinter 4x4 est ce qu'il vous faut. Le moteur à longue course (alésage x course : 83 x 92 mm) re</w:t>
      </w:r>
      <w:r w:rsidR="00D44500">
        <w:t xml:space="preserve">çoit </w:t>
      </w:r>
      <w:r>
        <w:t xml:space="preserve">un vilebrequin en aluminium. Un maneton décalé et un volant rendent </w:t>
      </w:r>
      <w:r w:rsidR="00D44500">
        <w:t>c</w:t>
      </w:r>
      <w:r>
        <w:t>e moteur exceptionnellement silencieux. Les points forts techniques incluent quatre arbres à came en tête.</w:t>
      </w:r>
    </w:p>
    <w:p w:rsidR="001839BB" w:rsidRPr="001839BB" w:rsidRDefault="001839BB" w:rsidP="001839BB">
      <w:pPr>
        <w:pStyle w:val="40Continuoustext11pt"/>
        <w:rPr>
          <w:szCs w:val="22"/>
        </w:rPr>
      </w:pPr>
      <w:r>
        <w:t xml:space="preserve">Le moteur six cylindres du Sprinter 4x4 est disponible </w:t>
      </w:r>
      <w:r w:rsidR="00D44500">
        <w:t xml:space="preserve">avec </w:t>
      </w:r>
      <w:r>
        <w:t>la puissance suivante :</w:t>
      </w:r>
    </w:p>
    <w:p w:rsidR="001839BB" w:rsidRPr="00BC3398" w:rsidRDefault="001839BB" w:rsidP="001839BB">
      <w:pPr>
        <w:pStyle w:val="40Continuoustext11pt"/>
        <w:numPr>
          <w:ilvl w:val="0"/>
          <w:numId w:val="35"/>
        </w:numPr>
        <w:ind w:left="142" w:hanging="142"/>
        <w:rPr>
          <w:szCs w:val="22"/>
        </w:rPr>
      </w:pPr>
      <w:r>
        <w:t xml:space="preserve">Sprinter 319/519 </w:t>
      </w:r>
      <w:proofErr w:type="spellStart"/>
      <w:r>
        <w:t>BlueTec</w:t>
      </w:r>
      <w:proofErr w:type="spellEnd"/>
      <w:r>
        <w:t xml:space="preserve"> 4x4 </w:t>
      </w:r>
      <w:r>
        <w:br/>
        <w:t>140 kW (190 cv) à 3 800 tr/min, couple 440 Nm à 1600-1800 tr/min.</w:t>
      </w:r>
    </w:p>
    <w:p w:rsidR="001839BB" w:rsidRPr="001839BB" w:rsidRDefault="001839BB" w:rsidP="001839BB">
      <w:pPr>
        <w:pStyle w:val="40Continuoustext11pt"/>
        <w:rPr>
          <w:szCs w:val="22"/>
        </w:rPr>
      </w:pPr>
      <w:r>
        <w:t xml:space="preserve">De série, toutes les motorisations sont équipées d'une transmission manuelle Eco </w:t>
      </w:r>
      <w:proofErr w:type="spellStart"/>
      <w:r>
        <w:t>Gear</w:t>
      </w:r>
      <w:proofErr w:type="spellEnd"/>
      <w:r>
        <w:t xml:space="preserve"> à six vitesses, encore plus économe grâce à sa large plage de rapports et à l'utilisation d'huile basse friction. Le véhicule peut aussi être équipé d'une transmission automatique à cinq vitesses très facile d'utilisation et avec convertisseur, ce qui facilite la conduite en conditions difficiles, étant donné que le conducteur peut concentrer toute son attention sur la direction, l'accélération et le freinage.</w:t>
      </w:r>
    </w:p>
    <w:p w:rsidR="001839BB" w:rsidRPr="00BC3398" w:rsidRDefault="001839BB" w:rsidP="001839BB">
      <w:pPr>
        <w:pStyle w:val="40Continuoustext11pt"/>
        <w:rPr>
          <w:b/>
          <w:szCs w:val="22"/>
        </w:rPr>
      </w:pPr>
      <w:r>
        <w:rPr>
          <w:b/>
        </w:rPr>
        <w:t>Consommation de carburant avantageuse</w:t>
      </w:r>
    </w:p>
    <w:p w:rsidR="001839BB" w:rsidRPr="001839BB" w:rsidRDefault="001839BB" w:rsidP="001839BB">
      <w:pPr>
        <w:pStyle w:val="40Continuoustext11pt"/>
        <w:rPr>
          <w:szCs w:val="22"/>
        </w:rPr>
      </w:pPr>
      <w:r>
        <w:t xml:space="preserve">Avec un fourgon à transmission intégrale tel que le Sprinter 4x4, le principal aspect pour les missions exigeantes est l'économie basée sur une traction fiable. La faible consommation de carburant sur route du Sprinter 4x4 impressionne. La consommation de carburant du fourgon équipé du moteur quatre cylindres Euro VI </w:t>
      </w:r>
      <w:proofErr w:type="spellStart"/>
      <w:r>
        <w:t>BlueTec</w:t>
      </w:r>
      <w:proofErr w:type="spellEnd"/>
      <w:r>
        <w:t xml:space="preserve">, immatriculé comme camion, est basse : d'après le NEDC, le chiffre combiné pour le Sprinter 316 </w:t>
      </w:r>
      <w:proofErr w:type="spellStart"/>
      <w:r>
        <w:t>BlueTec</w:t>
      </w:r>
      <w:proofErr w:type="spellEnd"/>
      <w:r>
        <w:t xml:space="preserve"> 4x4, par exemple, n'est que de 8,3 l/100 km, tandis que le Sprinter 313 </w:t>
      </w:r>
      <w:proofErr w:type="spellStart"/>
      <w:r>
        <w:t>BlueTec</w:t>
      </w:r>
      <w:proofErr w:type="spellEnd"/>
      <w:r>
        <w:t xml:space="preserve"> 4x4 ne consomme que 0,3 l/100 km de plus.</w:t>
      </w:r>
    </w:p>
    <w:p w:rsidR="001839BB" w:rsidRPr="001839BB" w:rsidRDefault="001839BB" w:rsidP="001839BB">
      <w:pPr>
        <w:pStyle w:val="40Continuoustext11pt"/>
        <w:rPr>
          <w:szCs w:val="22"/>
        </w:rPr>
      </w:pPr>
      <w:r>
        <w:t xml:space="preserve">Cela signifie que ces chiffres ne sont environ que 0,4 à 0,8 l/100 km plus élevés que les modèles correspondants à propulsion. Il convient ici de garder à </w:t>
      </w:r>
      <w:r>
        <w:lastRenderedPageBreak/>
        <w:t>l'esprit le fait que la majorité des versions ont des rapports de pont environ 10 % plus courts pour augmenter la traction.</w:t>
      </w:r>
    </w:p>
    <w:p w:rsidR="001839BB" w:rsidRPr="001839BB" w:rsidRDefault="001839BB" w:rsidP="001839BB">
      <w:pPr>
        <w:pStyle w:val="40Continuoustext11pt"/>
        <w:rPr>
          <w:szCs w:val="22"/>
        </w:rPr>
      </w:pPr>
      <w:r>
        <w:t xml:space="preserve">Dans le cas du Sprinter 4x4 319 </w:t>
      </w:r>
      <w:proofErr w:type="spellStart"/>
      <w:r>
        <w:t>BlueTec</w:t>
      </w:r>
      <w:proofErr w:type="spellEnd"/>
      <w:r>
        <w:t>, la consommation combinée de carburant de 9,8-9,9 l/100 km selon le NEDC est presque identique à celle du modèle à propulsion.</w:t>
      </w:r>
    </w:p>
    <w:p w:rsidR="001839BB" w:rsidRPr="00BC3398" w:rsidRDefault="001839BB" w:rsidP="001839BB">
      <w:pPr>
        <w:pStyle w:val="40Continuoustext11pt"/>
        <w:rPr>
          <w:b/>
          <w:szCs w:val="22"/>
        </w:rPr>
      </w:pPr>
      <w:r>
        <w:rPr>
          <w:b/>
        </w:rPr>
        <w:t>Les nouveaux systèmes de sécurité équipent aussi le Sprinter 4x4</w:t>
      </w:r>
    </w:p>
    <w:p w:rsidR="001839BB" w:rsidRPr="001839BB" w:rsidRDefault="001839BB" w:rsidP="001839BB">
      <w:pPr>
        <w:pStyle w:val="40Continuoustext11pt"/>
        <w:rPr>
          <w:szCs w:val="22"/>
        </w:rPr>
      </w:pPr>
      <w:r>
        <w:t>Le Sprinter 4x4 joue déjà un rôle spécial, étant donné que le système de transmission 4ETS est entièrement intégré au programme de stabilité électronique ESP adaptatif : toutes les fonctions de l'ESP adaptatif continuent de fonctionner même en mode quatre roues motrices.</w:t>
      </w:r>
    </w:p>
    <w:p w:rsidR="001839BB" w:rsidRPr="001839BB" w:rsidRDefault="001839BB" w:rsidP="001839BB">
      <w:pPr>
        <w:pStyle w:val="40Continuoustext11pt"/>
        <w:rPr>
          <w:szCs w:val="22"/>
        </w:rPr>
      </w:pPr>
      <w:r>
        <w:t xml:space="preserve">En outre, le nouveau Sprinter 4x4 bénéficie de cinq nouveaux systèmes d'assistance, lancés cette année avec le nouveau Sprinter : Collision </w:t>
      </w:r>
      <w:proofErr w:type="spellStart"/>
      <w:r>
        <w:t>Prevention</w:t>
      </w:r>
      <w:proofErr w:type="spellEnd"/>
      <w:r>
        <w:t xml:space="preserve"> </w:t>
      </w:r>
      <w:proofErr w:type="spellStart"/>
      <w:r>
        <w:t>Assist</w:t>
      </w:r>
      <w:proofErr w:type="spellEnd"/>
      <w:r>
        <w:t xml:space="preserve"> (dispositif de prévention des accidents), Blind Spot </w:t>
      </w:r>
      <w:proofErr w:type="spellStart"/>
      <w:r>
        <w:t>Assist</w:t>
      </w:r>
      <w:proofErr w:type="spellEnd"/>
      <w:r>
        <w:t xml:space="preserve"> (assistance angle mort), </w:t>
      </w:r>
      <w:proofErr w:type="spellStart"/>
      <w:r>
        <w:t>Highbeam</w:t>
      </w:r>
      <w:proofErr w:type="spellEnd"/>
      <w:r>
        <w:t xml:space="preserve"> </w:t>
      </w:r>
      <w:proofErr w:type="spellStart"/>
      <w:r>
        <w:t>Assist</w:t>
      </w:r>
      <w:proofErr w:type="spellEnd"/>
      <w:r>
        <w:t xml:space="preserve"> (contrôle du faisceau des phares) et </w:t>
      </w:r>
      <w:proofErr w:type="spellStart"/>
      <w:r>
        <w:t>Lane</w:t>
      </w:r>
      <w:proofErr w:type="spellEnd"/>
      <w:r>
        <w:t xml:space="preserve"> </w:t>
      </w:r>
      <w:proofErr w:type="spellStart"/>
      <w:r>
        <w:t>Keeping</w:t>
      </w:r>
      <w:proofErr w:type="spellEnd"/>
      <w:r>
        <w:t xml:space="preserve"> </w:t>
      </w:r>
      <w:proofErr w:type="spellStart"/>
      <w:r>
        <w:t>Assist</w:t>
      </w:r>
      <w:proofErr w:type="spellEnd"/>
      <w:r>
        <w:t xml:space="preserve"> (avertisseur de franchissement de ligne) équipent d'ores et déjà le 4x4. </w:t>
      </w:r>
      <w:proofErr w:type="spellStart"/>
      <w:r>
        <w:t>Crosswind</w:t>
      </w:r>
      <w:proofErr w:type="spellEnd"/>
      <w:r>
        <w:t xml:space="preserve"> </w:t>
      </w:r>
      <w:proofErr w:type="spellStart"/>
      <w:r>
        <w:t>Assist</w:t>
      </w:r>
      <w:proofErr w:type="spellEnd"/>
      <w:r>
        <w:t xml:space="preserve"> (stabilisation en cas de vent latéral) équipera le 4x4 dès 2014.</w:t>
      </w:r>
    </w:p>
    <w:p w:rsidR="001839BB" w:rsidRPr="00634E3C" w:rsidRDefault="001839BB" w:rsidP="001839BB">
      <w:pPr>
        <w:pStyle w:val="40Continuoustext11pt"/>
        <w:rPr>
          <w:b/>
          <w:szCs w:val="22"/>
        </w:rPr>
      </w:pPr>
      <w:r>
        <w:rPr>
          <w:b/>
        </w:rPr>
        <w:t>Extérieur et intérieur améliorés</w:t>
      </w:r>
    </w:p>
    <w:p w:rsidR="001839BB" w:rsidRPr="001839BB" w:rsidRDefault="001839BB" w:rsidP="001839BB">
      <w:pPr>
        <w:pStyle w:val="40Continuoustext11pt"/>
        <w:rPr>
          <w:szCs w:val="22"/>
        </w:rPr>
      </w:pPr>
      <w:r>
        <w:t xml:space="preserve">L'intérieur et l'extérieur du nouveau Sprinter 4x4 ont également été modifiés. Ces modifications incluent une nouvelle </w:t>
      </w:r>
      <w:r w:rsidR="00DA6AE9">
        <w:t>calandre</w:t>
      </w:r>
      <w:r>
        <w:t>, plus droite, avec des fentes en forme de flèches, et des phares aux contours plus agressifs. Le nouveau capot est plus haut et les courbes du pare-chocs attirent tous les regards. Le bas de caisse élaboré rappelle celui d'un SUV et est en parfaite harmonie avec les caractéristiques du Sprinter 4x4.</w:t>
      </w:r>
    </w:p>
    <w:p w:rsidR="001839BB" w:rsidRPr="001839BB" w:rsidRDefault="001839BB" w:rsidP="001839BB">
      <w:pPr>
        <w:pStyle w:val="40Continuoustext11pt"/>
        <w:rPr>
          <w:szCs w:val="22"/>
        </w:rPr>
      </w:pPr>
      <w:r>
        <w:t xml:space="preserve">L'intérieur n'est pas en reste. Les nouvelles sellerie et garnitures améliorent le confort, tandis que le volant élargi est </w:t>
      </w:r>
      <w:r w:rsidR="00DA6AE9">
        <w:t xml:space="preserve">d’une préhension </w:t>
      </w:r>
      <w:r>
        <w:t>plus facile. Les buses de ventilation sont soulignées de chrome, si le volant multifonctions est choisi en option. Le pommeau du levier de vitesses a également été redessiné.</w:t>
      </w:r>
    </w:p>
    <w:p w:rsidR="001839BB" w:rsidRPr="001839BB" w:rsidRDefault="001839BB" w:rsidP="001839BB">
      <w:pPr>
        <w:pStyle w:val="40Continuoustext11pt"/>
        <w:rPr>
          <w:szCs w:val="22"/>
        </w:rPr>
      </w:pPr>
      <w:r>
        <w:t xml:space="preserve">La nouvelle génération de radio équipe le Sprinter non seulement d'une électronique de divertissement sophistiquée, avec téléphonie Bluetooth, clavier de téléphone et répertoire, mais également du système de navigation Becker </w:t>
      </w:r>
      <w:proofErr w:type="spellStart"/>
      <w:r>
        <w:t>Map</w:t>
      </w:r>
      <w:proofErr w:type="spellEnd"/>
      <w:r>
        <w:t xml:space="preserve"> Pilot.</w:t>
      </w:r>
    </w:p>
    <w:p w:rsidR="001839BB" w:rsidRPr="00634E3C" w:rsidRDefault="001839BB" w:rsidP="001839BB">
      <w:pPr>
        <w:pStyle w:val="40Continuoustext11pt"/>
        <w:rPr>
          <w:b/>
          <w:szCs w:val="22"/>
        </w:rPr>
      </w:pPr>
      <w:r>
        <w:rPr>
          <w:b/>
        </w:rPr>
        <w:lastRenderedPageBreak/>
        <w:t>De nombreuses versions disponibles</w:t>
      </w:r>
    </w:p>
    <w:p w:rsidR="001839BB" w:rsidRPr="001839BB" w:rsidRDefault="001839BB" w:rsidP="001839BB">
      <w:pPr>
        <w:pStyle w:val="40Continuoustext11pt"/>
        <w:rPr>
          <w:szCs w:val="22"/>
        </w:rPr>
      </w:pPr>
      <w:r>
        <w:t>Le véhicule vise clairement les professionnels : pour permettre à chaque conducteur d'avoir le Sprinter 4x4 dont il a besoin, le fourgon est décliné en de nombreuses versions. Plusieurs PTAC existent - 3,5 t ou 5 t - avec doubles pneus sur l'essieu arrière pour la version supérieure. Le Sprinter 4x4 est également disponible avec un empattement moyen ou long, et avec un toit normal, haut ou extra haut. Le Sprinter 4x4 est disponible en version fermée, fourgon ou minibus, ou en version ouverte, dans tous les formats habituels, y compris avec cabine simple ou double.</w:t>
      </w:r>
    </w:p>
    <w:p w:rsidR="001839BB" w:rsidRPr="001839BB" w:rsidRDefault="001839BB" w:rsidP="001839BB">
      <w:pPr>
        <w:pStyle w:val="40Continuoustext11pt"/>
        <w:rPr>
          <w:szCs w:val="22"/>
        </w:rPr>
      </w:pPr>
      <w:r>
        <w:t xml:space="preserve">Étant donné les différentes combinaisons possibles de moteurs, des versions de caisse, des types de châssis, des PTAC et des systèmes de transmission, le nombre de versions disponible </w:t>
      </w:r>
      <w:r w:rsidR="00DA6AE9">
        <w:t>dépasse la centaine</w:t>
      </w:r>
      <w:r>
        <w:t>. Chacune de ces versions peut être personnalisée avec de nombreuses options.</w:t>
      </w:r>
    </w:p>
    <w:p w:rsidR="001839BB" w:rsidRPr="001839BB" w:rsidRDefault="001839BB" w:rsidP="001839BB">
      <w:pPr>
        <w:pStyle w:val="40Continuoustext11pt"/>
        <w:rPr>
          <w:szCs w:val="22"/>
        </w:rPr>
      </w:pPr>
      <w:r>
        <w:t>De plus, le Sprinter est disponible avec des caisses spéciales Van Solution dans le cadre de commandes spéciales – camion à benne basculante, par exemple – et avec de nombreuses autres solutions de caisse et d'extension, pensées par nos carrossiers.</w:t>
      </w:r>
    </w:p>
    <w:p w:rsidR="001839BB" w:rsidRPr="00D5799B" w:rsidRDefault="001839BB" w:rsidP="001839BB">
      <w:pPr>
        <w:pStyle w:val="40Continuoustext11pt"/>
        <w:rPr>
          <w:b/>
          <w:szCs w:val="22"/>
        </w:rPr>
      </w:pPr>
      <w:r>
        <w:rPr>
          <w:b/>
        </w:rPr>
        <w:t>Marchés et prix</w:t>
      </w:r>
    </w:p>
    <w:p w:rsidR="001839BB" w:rsidRPr="001839BB" w:rsidRDefault="001839BB" w:rsidP="001839BB">
      <w:pPr>
        <w:pStyle w:val="40Continuoustext11pt"/>
        <w:rPr>
          <w:szCs w:val="22"/>
        </w:rPr>
      </w:pPr>
      <w:r>
        <w:t xml:space="preserve">En Allemagne, la différence de prix entre le 4x4 et le Sprinter à propulsion est de 8 391 € (hors TVA). Le réducteur coûte 534 €. De série, le véhicule est équipé de la transmission manuelle à six vitesses Eco </w:t>
      </w:r>
      <w:proofErr w:type="spellStart"/>
      <w:r>
        <w:t>Gear</w:t>
      </w:r>
      <w:proofErr w:type="spellEnd"/>
      <w:r>
        <w:t> ; la transmission automatique cinq vitesses avec convertisseur est disponible en option.</w:t>
      </w:r>
    </w:p>
    <w:p w:rsidR="001839BB" w:rsidRPr="001839BB" w:rsidRDefault="001839BB" w:rsidP="001839BB">
      <w:pPr>
        <w:pStyle w:val="40Continuoustext11pt"/>
        <w:rPr>
          <w:szCs w:val="22"/>
        </w:rPr>
      </w:pPr>
      <w:r>
        <w:t>Bien que la cible professionnelle limite naturellement le nombre de Sprinter 4x4 vendus, l'année dernière, il s'en est vendu bien plus de 2 000 modèles dans le monde entier. Les acheteurs se trouvent principalement en Allemagne, mais également en Suisse, en Autriche, en France, au Royaume-Uni, aux Pays-Bas et en Finlande.</w:t>
      </w:r>
    </w:p>
    <w:p w:rsidR="001839BB" w:rsidRPr="001839BB" w:rsidRDefault="001839BB" w:rsidP="001839BB">
      <w:pPr>
        <w:pStyle w:val="40Continuoustext11pt"/>
        <w:rPr>
          <w:szCs w:val="22"/>
        </w:rPr>
      </w:pPr>
      <w:r>
        <w:t xml:space="preserve">Chez Mercedes-Benz Vans, le savoir-faire en </w:t>
      </w:r>
      <w:r w:rsidR="000574A0">
        <w:t xml:space="preserve">matière de </w:t>
      </w:r>
      <w:r>
        <w:t xml:space="preserve">transmission intégrale ne se concentre pas uniquement dans le segment des grands fourgons, mais s'étend aussi dans celui des fourgons de taille moyenne. Dans les cas où la maniabilité est plus importante que la capacité de charge, le </w:t>
      </w:r>
      <w:proofErr w:type="spellStart"/>
      <w:r>
        <w:t>Vito</w:t>
      </w:r>
      <w:proofErr w:type="spellEnd"/>
      <w:r>
        <w:t xml:space="preserve"> à transmission intégrale constitue la solution idéale pour </w:t>
      </w:r>
      <w:r w:rsidR="000574A0">
        <w:t>les professionnels</w:t>
      </w:r>
      <w:r>
        <w:t>.</w:t>
      </w:r>
    </w:p>
    <w:p w:rsidR="001839BB" w:rsidRPr="00D5799B" w:rsidRDefault="001839BB" w:rsidP="001839BB">
      <w:pPr>
        <w:pStyle w:val="40Continuoustext11pt"/>
        <w:rPr>
          <w:b/>
          <w:szCs w:val="22"/>
        </w:rPr>
      </w:pPr>
      <w:r>
        <w:rPr>
          <w:b/>
        </w:rPr>
        <w:lastRenderedPageBreak/>
        <w:t xml:space="preserve">Mercedes-Benz </w:t>
      </w:r>
      <w:proofErr w:type="spellStart"/>
      <w:r>
        <w:rPr>
          <w:b/>
        </w:rPr>
        <w:t>Vito</w:t>
      </w:r>
      <w:proofErr w:type="spellEnd"/>
      <w:r>
        <w:rPr>
          <w:b/>
        </w:rPr>
        <w:t xml:space="preserve"> 4x4 : modèle pratique avec traction supérieure</w:t>
      </w:r>
    </w:p>
    <w:p w:rsidR="001839BB" w:rsidRPr="001839BB" w:rsidRDefault="001839BB" w:rsidP="001839BB">
      <w:pPr>
        <w:pStyle w:val="40Continuoustext11pt"/>
        <w:rPr>
          <w:szCs w:val="22"/>
        </w:rPr>
      </w:pPr>
      <w:r>
        <w:t xml:space="preserve">Tous les modèles de </w:t>
      </w:r>
      <w:proofErr w:type="spellStart"/>
      <w:r>
        <w:t>Vito</w:t>
      </w:r>
      <w:proofErr w:type="spellEnd"/>
      <w:r>
        <w:t xml:space="preserve"> sont durables, résistants et fiables – mais aucun ne l'est autant que le </w:t>
      </w:r>
      <w:proofErr w:type="spellStart"/>
      <w:r>
        <w:t>Vito</w:t>
      </w:r>
      <w:proofErr w:type="spellEnd"/>
      <w:r>
        <w:t xml:space="preserve"> 4x4 et sa transmission intégrale. En matière de travaux pénibles, il est le fourgon par excellence. La traction exceptionnelle est associée à un système de transmission intégrale permanente extrêmement facile d'utilisation.</w:t>
      </w:r>
    </w:p>
    <w:p w:rsidR="00D5799B" w:rsidRDefault="001839BB" w:rsidP="00342CA3">
      <w:pPr>
        <w:pStyle w:val="40Continuoustext11pt"/>
        <w:rPr>
          <w:b/>
          <w:szCs w:val="22"/>
        </w:rPr>
      </w:pPr>
      <w:r>
        <w:t xml:space="preserve">Le système de propulsion traditionnel du Mercedes-Benz </w:t>
      </w:r>
      <w:proofErr w:type="spellStart"/>
      <w:r>
        <w:t>Vito</w:t>
      </w:r>
      <w:proofErr w:type="spellEnd"/>
      <w:r>
        <w:t xml:space="preserve"> lui confère une dynamique de conduite et une maniabilité excellentes. Le </w:t>
      </w:r>
      <w:proofErr w:type="spellStart"/>
      <w:r>
        <w:t>Vito</w:t>
      </w:r>
      <w:proofErr w:type="spellEnd"/>
      <w:r>
        <w:t xml:space="preserve"> est connu pour sa souplesse et la précision de sa maniabilité. Le </w:t>
      </w:r>
      <w:proofErr w:type="spellStart"/>
      <w:r>
        <w:t>Vito</w:t>
      </w:r>
      <w:proofErr w:type="spellEnd"/>
      <w:r>
        <w:t xml:space="preserve"> 4x4 améliore sa réputation grâce à sa traction avec transmission intégrale permanente et donc, une sécurité extraordinaire, même dans les conditions les plus difficiles.</w:t>
      </w:r>
    </w:p>
    <w:p w:rsidR="001839BB" w:rsidRPr="00D5799B" w:rsidRDefault="001839BB" w:rsidP="001839BB">
      <w:pPr>
        <w:pStyle w:val="40Continuoustext11pt"/>
        <w:rPr>
          <w:b/>
          <w:szCs w:val="22"/>
        </w:rPr>
      </w:pPr>
      <w:proofErr w:type="spellStart"/>
      <w:r>
        <w:rPr>
          <w:b/>
        </w:rPr>
        <w:t>Vito</w:t>
      </w:r>
      <w:proofErr w:type="spellEnd"/>
      <w:r>
        <w:rPr>
          <w:b/>
        </w:rPr>
        <w:t xml:space="preserve"> 4x4 : transmission intégrale permanente parfaitement réglée</w:t>
      </w:r>
    </w:p>
    <w:p w:rsidR="001839BB" w:rsidRPr="001839BB" w:rsidRDefault="001839BB" w:rsidP="001839BB">
      <w:pPr>
        <w:pStyle w:val="40Continuoustext11pt"/>
        <w:rPr>
          <w:szCs w:val="22"/>
        </w:rPr>
      </w:pPr>
      <w:r>
        <w:t xml:space="preserve">Le </w:t>
      </w:r>
      <w:proofErr w:type="spellStart"/>
      <w:r>
        <w:t>Vito</w:t>
      </w:r>
      <w:proofErr w:type="spellEnd"/>
      <w:r>
        <w:t xml:space="preserve"> 4x4 facilite grandement la vie de son conducteur, qui n'a qu'à accélérer et tourner le volant. Tout le reste est contrôlé par le contrôle de traction. Comme dans le cas du Sprinter 4x4, la transmission intégrale repose sur le système de traction électronique 4ETS de Mercedes-Benz. La principale différence est que la transmission intégrale du </w:t>
      </w:r>
      <w:proofErr w:type="spellStart"/>
      <w:r>
        <w:t>Vito</w:t>
      </w:r>
      <w:proofErr w:type="spellEnd"/>
      <w:r>
        <w:t xml:space="preserve"> 4x4 est permanente. Bien que cette transmission ne suffise pas à faire du fourgon un véhicule tout-terrain, elle garantit une traction maximale et donc, une sécurité qui l'est tout autant dans les situations délicates.</w:t>
      </w:r>
    </w:p>
    <w:p w:rsidR="001839BB" w:rsidRPr="00D5799B" w:rsidRDefault="001839BB" w:rsidP="001839BB">
      <w:pPr>
        <w:pStyle w:val="40Continuoustext11pt"/>
        <w:rPr>
          <w:b/>
          <w:szCs w:val="22"/>
        </w:rPr>
      </w:pPr>
      <w:r>
        <w:rPr>
          <w:b/>
        </w:rPr>
        <w:t>La légèreté du 4ETS plutôt que des différentiels de blocage mécaniques</w:t>
      </w:r>
    </w:p>
    <w:p w:rsidR="001839BB" w:rsidRPr="001839BB" w:rsidRDefault="001839BB" w:rsidP="001839BB">
      <w:pPr>
        <w:pStyle w:val="40Continuoustext11pt"/>
        <w:rPr>
          <w:szCs w:val="22"/>
        </w:rPr>
      </w:pPr>
      <w:r>
        <w:t xml:space="preserve">Dans le cas du </w:t>
      </w:r>
      <w:proofErr w:type="spellStart"/>
      <w:r>
        <w:t>Vito</w:t>
      </w:r>
      <w:proofErr w:type="spellEnd"/>
      <w:r>
        <w:t xml:space="preserve"> 4x4 avec transmission intégrale permanente, la puissance d'entraînement est répartie à 35/65 entre les essieux avant et arrière, comme dans le Sprinter 4x4. Les performances de maniabilité sont donc très similaires qu'avec le système de propulsion habituel du </w:t>
      </w:r>
      <w:proofErr w:type="spellStart"/>
      <w:r>
        <w:t>Vito</w:t>
      </w:r>
      <w:proofErr w:type="spellEnd"/>
      <w:r>
        <w:t>.</w:t>
      </w:r>
    </w:p>
    <w:p w:rsidR="001839BB" w:rsidRPr="001839BB" w:rsidRDefault="001839BB" w:rsidP="001839BB">
      <w:pPr>
        <w:pStyle w:val="40Continuoustext11pt"/>
        <w:rPr>
          <w:szCs w:val="22"/>
        </w:rPr>
      </w:pPr>
      <w:r>
        <w:t xml:space="preserve">Le système de transmission intégrale fonctionne avec le système de traction électronique 4ETS plutôt qu'avec des différentiels de blocage mécaniques : si une ou plusieurs roues perdent en traction sur un sol glissant, le 4ETS freine automatiquement les roues qui patinent avec de brèves impulsions, augmentant en conséquence proportionnellement le couple d'entraînement des roues, pour une meilleure traction. Pour ce faire, le 4ETS utilise les capteurs de l'ABS. Le freinage automatique du 4ETS peut simuler l'effet de trois différentiels de blocage : le blocage </w:t>
      </w:r>
      <w:proofErr w:type="spellStart"/>
      <w:r>
        <w:t>interpont</w:t>
      </w:r>
      <w:proofErr w:type="spellEnd"/>
      <w:r>
        <w:t xml:space="preserve">, le blocage pour essieu arrière et </w:t>
      </w:r>
      <w:r>
        <w:lastRenderedPageBreak/>
        <w:t>celui pour essieu avant.</w:t>
      </w:r>
    </w:p>
    <w:p w:rsidR="001839BB" w:rsidRPr="00D5799B" w:rsidRDefault="001839BB" w:rsidP="001839BB">
      <w:pPr>
        <w:pStyle w:val="40Continuoustext11pt"/>
        <w:rPr>
          <w:b/>
          <w:szCs w:val="22"/>
        </w:rPr>
      </w:pPr>
      <w:r>
        <w:rPr>
          <w:b/>
        </w:rPr>
        <w:t>Entièrement intégré dans l'ESP adaptatif</w:t>
      </w:r>
    </w:p>
    <w:p w:rsidR="001839BB" w:rsidRPr="001839BB" w:rsidRDefault="001839BB" w:rsidP="001839BB">
      <w:pPr>
        <w:pStyle w:val="40Continuoustext11pt"/>
        <w:rPr>
          <w:szCs w:val="22"/>
        </w:rPr>
      </w:pPr>
      <w:r>
        <w:t xml:space="preserve">À l'instar du Sprinter 4x4, le </w:t>
      </w:r>
      <w:proofErr w:type="spellStart"/>
      <w:r>
        <w:t>Vito</w:t>
      </w:r>
      <w:proofErr w:type="spellEnd"/>
      <w:r>
        <w:t xml:space="preserve"> 4x4 est équipé du système de traction 4ETS, entièrement intégré au programme de stabilité électronique ESP adaptatif. Ses caractéristiques de contrôle ont été spécifiquement adaptées au système de transmission intégrale, mais conservent toutes les fonctions de l'ESP adaptatif.</w:t>
      </w:r>
    </w:p>
    <w:p w:rsidR="001839BB" w:rsidRPr="001839BB" w:rsidRDefault="001839BB" w:rsidP="001839BB">
      <w:pPr>
        <w:pStyle w:val="40Continuoustext11pt"/>
        <w:rPr>
          <w:szCs w:val="22"/>
        </w:rPr>
      </w:pPr>
      <w:r>
        <w:t xml:space="preserve">Bien que le </w:t>
      </w:r>
      <w:proofErr w:type="spellStart"/>
      <w:r>
        <w:t>Vito</w:t>
      </w:r>
      <w:proofErr w:type="spellEnd"/>
      <w:r>
        <w:t xml:space="preserve"> 4x4 n'est pas un tout-terrain à proprement parler, il ne recule pas devant la conduite hors des sentiers battus. Grâce à la caisse surélevée, l'angle d'approche est de 20 degrés (système d'entraînement traditionnel : 14 degrés) et l'angle de dégagement du modèle avec empattement et porte-à-faux courts est de 28 degrés (22 degrés) ou de 19 degrés (15 degrés) en cas de porte-à-faux long. L'angle de crête – important lors de la conduite sur des bosses – est de 19 degrés dans le cas du </w:t>
      </w:r>
      <w:proofErr w:type="spellStart"/>
      <w:r>
        <w:t>Vito</w:t>
      </w:r>
      <w:proofErr w:type="spellEnd"/>
      <w:r>
        <w:t xml:space="preserve"> 4x4 avec empattement court, au lieu des 14 degrés habituels. La garde au sol est de 150 mm au niveau de l'essieu avant et de 210 mm au niveau de l'essieu arrière. L'aptitude en côte est environ 20 pour cent supérieure que dans le cas d'un </w:t>
      </w:r>
      <w:proofErr w:type="spellStart"/>
      <w:r>
        <w:t>Vito</w:t>
      </w:r>
      <w:proofErr w:type="spellEnd"/>
      <w:r>
        <w:t xml:space="preserve"> avec système de transmission traditionnel, selon le moteur.</w:t>
      </w:r>
    </w:p>
    <w:p w:rsidR="001839BB" w:rsidRPr="00D5799B" w:rsidRDefault="001839BB" w:rsidP="001839BB">
      <w:pPr>
        <w:pStyle w:val="40Continuoustext11pt"/>
        <w:rPr>
          <w:b/>
          <w:szCs w:val="22"/>
        </w:rPr>
      </w:pPr>
      <w:r>
        <w:rPr>
          <w:b/>
        </w:rPr>
        <w:t xml:space="preserve">Le </w:t>
      </w:r>
      <w:proofErr w:type="spellStart"/>
      <w:r>
        <w:rPr>
          <w:b/>
        </w:rPr>
        <w:t>Vito</w:t>
      </w:r>
      <w:proofErr w:type="spellEnd"/>
      <w:r>
        <w:rPr>
          <w:b/>
        </w:rPr>
        <w:t xml:space="preserve"> 4x4 avale les charges lourdes</w:t>
      </w:r>
    </w:p>
    <w:p w:rsidR="001839BB" w:rsidRPr="001839BB" w:rsidRDefault="001839BB" w:rsidP="001839BB">
      <w:pPr>
        <w:pStyle w:val="40Continuoustext11pt"/>
        <w:rPr>
          <w:szCs w:val="22"/>
        </w:rPr>
      </w:pPr>
      <w:r>
        <w:t xml:space="preserve">Le système de transmission intégrale du </w:t>
      </w:r>
      <w:proofErr w:type="spellStart"/>
      <w:r>
        <w:t>Vito</w:t>
      </w:r>
      <w:proofErr w:type="spellEnd"/>
      <w:r>
        <w:t xml:space="preserve"> 4x4 ne pèse que 80 kg de plus, ce qui signifie que la charge utile n'est que très peu inférieure à celle du </w:t>
      </w:r>
      <w:proofErr w:type="spellStart"/>
      <w:r>
        <w:t>Vito</w:t>
      </w:r>
      <w:proofErr w:type="spellEnd"/>
      <w:r>
        <w:t xml:space="preserve"> avec système traditionnel. Le PTAC du </w:t>
      </w:r>
      <w:proofErr w:type="spellStart"/>
      <w:r>
        <w:t>Vito</w:t>
      </w:r>
      <w:proofErr w:type="spellEnd"/>
      <w:r>
        <w:t xml:space="preserve"> 4x4 est de 2 800 ou 3 050 kg, selon la version.</w:t>
      </w:r>
    </w:p>
    <w:p w:rsidR="001839BB" w:rsidRPr="001839BB" w:rsidRDefault="001839BB" w:rsidP="001839BB">
      <w:pPr>
        <w:pStyle w:val="40Continuoustext11pt"/>
        <w:rPr>
          <w:szCs w:val="22"/>
        </w:rPr>
      </w:pPr>
      <w:r>
        <w:t xml:space="preserve">Puisque la transmission intégrale n'augmente la hauteur hors-tout que de 70 mm, en fonction du modèle, le </w:t>
      </w:r>
      <w:proofErr w:type="spellStart"/>
      <w:r>
        <w:t>Vito</w:t>
      </w:r>
      <w:proofErr w:type="spellEnd"/>
      <w:r>
        <w:t xml:space="preserve"> 4x4 reste au-dessous de la limite de hauteur hors-tout de deux mètres. Le véhicule est donc assez bas pour les entrées basses, les parkings couverts et les stations de lavage – un facteur clé pour une flexibilité sans limites et la praticité au quotidien.</w:t>
      </w:r>
    </w:p>
    <w:p w:rsidR="001839BB" w:rsidRPr="003E0C33" w:rsidRDefault="001839BB" w:rsidP="001839BB">
      <w:pPr>
        <w:pStyle w:val="40Continuoustext11pt"/>
        <w:rPr>
          <w:b/>
          <w:szCs w:val="22"/>
        </w:rPr>
      </w:pPr>
      <w:r>
        <w:rPr>
          <w:b/>
        </w:rPr>
        <w:t xml:space="preserve">Des moteurs puissants, la technologie </w:t>
      </w:r>
      <w:proofErr w:type="spellStart"/>
      <w:r>
        <w:rPr>
          <w:b/>
        </w:rPr>
        <w:t>BlueEfficiency</w:t>
      </w:r>
      <w:proofErr w:type="spellEnd"/>
      <w:r>
        <w:rPr>
          <w:b/>
        </w:rPr>
        <w:t xml:space="preserve"> de série pour le minibus</w:t>
      </w:r>
    </w:p>
    <w:p w:rsidR="001839BB" w:rsidRPr="001839BB" w:rsidRDefault="001839BB" w:rsidP="001839BB">
      <w:pPr>
        <w:pStyle w:val="40Continuoustext11pt"/>
        <w:rPr>
          <w:szCs w:val="22"/>
        </w:rPr>
      </w:pPr>
      <w:r>
        <w:t xml:space="preserve">Propre et extrêmement économe, avec ses performances de pointe : sous le capot du Mercedes-Benz </w:t>
      </w:r>
      <w:proofErr w:type="spellStart"/>
      <w:r>
        <w:t>Vito</w:t>
      </w:r>
      <w:proofErr w:type="spellEnd"/>
      <w:r>
        <w:t xml:space="preserve"> 4x4 se cache un moteur CDI quatre cylindres de la série OM 651. Le </w:t>
      </w:r>
      <w:proofErr w:type="spellStart"/>
      <w:r>
        <w:t>Vito</w:t>
      </w:r>
      <w:proofErr w:type="spellEnd"/>
      <w:r>
        <w:t xml:space="preserve"> 4x4 est conforme à la norme Euro 5b+ sur les </w:t>
      </w:r>
      <w:r>
        <w:lastRenderedPageBreak/>
        <w:t>émissions. En effet, sa faible consommation de carburant réduit les émissions de CO</w:t>
      </w:r>
      <w:r>
        <w:rPr>
          <w:vertAlign w:val="subscript"/>
        </w:rPr>
        <w:t>2</w:t>
      </w:r>
      <w:r>
        <w:t xml:space="preserve">. L'un des principaux facteurs qui l'explique est la technologie </w:t>
      </w:r>
      <w:proofErr w:type="spellStart"/>
      <w:r>
        <w:t>BlueEfficiency</w:t>
      </w:r>
      <w:proofErr w:type="spellEnd"/>
      <w:r>
        <w:t xml:space="preserve">, de série dans le minibus </w:t>
      </w:r>
      <w:proofErr w:type="spellStart"/>
      <w:r>
        <w:t>Vito</w:t>
      </w:r>
      <w:proofErr w:type="spellEnd"/>
      <w:r>
        <w:t>, immatriculé comme voiture particulière, et de série pour le fourgon.</w:t>
      </w:r>
    </w:p>
    <w:p w:rsidR="001839BB" w:rsidRPr="001839BB" w:rsidRDefault="001839BB" w:rsidP="001839BB">
      <w:pPr>
        <w:pStyle w:val="40Continuoustext11pt"/>
        <w:rPr>
          <w:szCs w:val="22"/>
        </w:rPr>
      </w:pPr>
      <w:r>
        <w:t xml:space="preserve">Le </w:t>
      </w:r>
      <w:proofErr w:type="spellStart"/>
      <w:r>
        <w:t>Vito</w:t>
      </w:r>
      <w:proofErr w:type="spellEnd"/>
      <w:r>
        <w:t xml:space="preserve"> 4x4 est disponible dans les puissances suivantes :</w:t>
      </w:r>
    </w:p>
    <w:p w:rsidR="001839BB" w:rsidRPr="003E0C33" w:rsidRDefault="003E0C33" w:rsidP="003E0C33">
      <w:pPr>
        <w:pStyle w:val="40Continuoustext11pt"/>
        <w:numPr>
          <w:ilvl w:val="0"/>
          <w:numId w:val="35"/>
        </w:numPr>
        <w:spacing w:after="0"/>
        <w:ind w:left="142" w:hanging="142"/>
        <w:rPr>
          <w:szCs w:val="22"/>
        </w:rPr>
      </w:pPr>
      <w:proofErr w:type="spellStart"/>
      <w:r>
        <w:t>Vito</w:t>
      </w:r>
      <w:proofErr w:type="spellEnd"/>
      <w:r>
        <w:t xml:space="preserve"> 113 CDI 4x4 </w:t>
      </w:r>
      <w:r>
        <w:br/>
        <w:t>100 kW (136 cv) à 3 800 tr/min, couple de 310 Nm à 1 400-2 400 tr/min</w:t>
      </w:r>
    </w:p>
    <w:p w:rsidR="001839BB" w:rsidRPr="003E0C33" w:rsidRDefault="003E0C33" w:rsidP="001839BB">
      <w:pPr>
        <w:pStyle w:val="40Continuoustext11pt"/>
        <w:numPr>
          <w:ilvl w:val="0"/>
          <w:numId w:val="35"/>
        </w:numPr>
        <w:ind w:left="142" w:hanging="142"/>
        <w:rPr>
          <w:szCs w:val="22"/>
        </w:rPr>
      </w:pPr>
      <w:proofErr w:type="spellStart"/>
      <w:r>
        <w:t>Vito</w:t>
      </w:r>
      <w:proofErr w:type="spellEnd"/>
      <w:r>
        <w:t xml:space="preserve"> 116 CDI 4x4 </w:t>
      </w:r>
      <w:r>
        <w:br/>
        <w:t>120 kW (163 cv) à 3 800 tr/min, couple de 360 Nm à 1600-2 400 tr/min</w:t>
      </w:r>
    </w:p>
    <w:p w:rsidR="001839BB" w:rsidRPr="003E0C33" w:rsidRDefault="001839BB" w:rsidP="001839BB">
      <w:pPr>
        <w:pStyle w:val="40Continuoustext11pt"/>
        <w:rPr>
          <w:b/>
          <w:szCs w:val="22"/>
        </w:rPr>
      </w:pPr>
      <w:r>
        <w:rPr>
          <w:b/>
        </w:rPr>
        <w:t>Plage de régimes moteur très large</w:t>
      </w:r>
    </w:p>
    <w:p w:rsidR="001839BB" w:rsidRPr="001839BB" w:rsidRDefault="001839BB" w:rsidP="001839BB">
      <w:pPr>
        <w:pStyle w:val="40Continuoustext11pt"/>
        <w:rPr>
          <w:szCs w:val="22"/>
        </w:rPr>
      </w:pPr>
      <w:r>
        <w:t xml:space="preserve">Un système de rampe commun est utilisé pour injecter le carburant. Les deux versions du moteur sont équipées d'un turbocompresseur VNT. Comme dans le Sprinter 4x4, la combinaison d'une vitesse nominale de 3 800 tr/min et d'un couple élevé disponible à des régimes moteurs faibles se traduit par une plage de conduite utile comprise entre 1 500 et 4 000 tr/min. Cela constitue clairement un avantage lors de la conduite tout-terrain, parce que le </w:t>
      </w:r>
      <w:proofErr w:type="spellStart"/>
      <w:r>
        <w:t>Vito</w:t>
      </w:r>
      <w:proofErr w:type="spellEnd"/>
      <w:r>
        <w:t xml:space="preserve"> 4x4 ne nécessite pas de changer fréquemment de rapport grâce aux caractéristiques de son moteur. En conduite tout-terrain, passer une vitesse peut provoquer une perte de traction.</w:t>
      </w:r>
    </w:p>
    <w:p w:rsidR="001839BB" w:rsidRPr="003E0C33" w:rsidRDefault="001839BB" w:rsidP="001839BB">
      <w:pPr>
        <w:pStyle w:val="40Continuoustext11pt"/>
        <w:rPr>
          <w:b/>
          <w:szCs w:val="22"/>
        </w:rPr>
      </w:pPr>
      <w:proofErr w:type="spellStart"/>
      <w:r>
        <w:rPr>
          <w:b/>
        </w:rPr>
        <w:t>BlueEfficiency</w:t>
      </w:r>
      <w:proofErr w:type="spellEnd"/>
      <w:r>
        <w:rPr>
          <w:b/>
        </w:rPr>
        <w:t>, pour une consommation de carburant réduite</w:t>
      </w:r>
    </w:p>
    <w:p w:rsidR="001839BB" w:rsidRPr="001839BB" w:rsidRDefault="001839BB" w:rsidP="001839BB">
      <w:pPr>
        <w:pStyle w:val="40Continuoustext11pt"/>
        <w:rPr>
          <w:szCs w:val="22"/>
        </w:rPr>
      </w:pPr>
      <w:r>
        <w:t xml:space="preserve">La technologie </w:t>
      </w:r>
      <w:proofErr w:type="spellStart"/>
      <w:r>
        <w:t>BlueEfficiency</w:t>
      </w:r>
      <w:proofErr w:type="spellEnd"/>
      <w:r>
        <w:t xml:space="preserve">, qui équipe de série le minibus </w:t>
      </w:r>
      <w:proofErr w:type="spellStart"/>
      <w:r>
        <w:t>Vito</w:t>
      </w:r>
      <w:proofErr w:type="spellEnd"/>
      <w:r>
        <w:t xml:space="preserve">, immatriculé comme voiture particulière (en option pour tous les autres modèles) réduit la consommation de carburant et les émissions. La gestion de la batterie, les pneus dont la résistance au roulement est optimisée, la pompe de direction assistée Eco, la pompe à carburant contrôlée et les relevés dans le moteur sont autant de preuves que le </w:t>
      </w:r>
      <w:proofErr w:type="spellStart"/>
      <w:r>
        <w:t>Vito</w:t>
      </w:r>
      <w:proofErr w:type="spellEnd"/>
      <w:r>
        <w:t xml:space="preserve"> 4x4 est un véhicule tout aussi à la pointe de la technologie.</w:t>
      </w:r>
    </w:p>
    <w:p w:rsidR="001839BB" w:rsidRPr="003E0C33" w:rsidRDefault="001839BB" w:rsidP="001839BB">
      <w:pPr>
        <w:pStyle w:val="40Continuoustext11pt"/>
        <w:rPr>
          <w:b/>
          <w:szCs w:val="22"/>
        </w:rPr>
      </w:pPr>
      <w:r>
        <w:rPr>
          <w:b/>
        </w:rPr>
        <w:t>Transmission automatique et transmission intégrale : une combinaison parfaite</w:t>
      </w:r>
    </w:p>
    <w:p w:rsidR="001839BB" w:rsidRPr="001839BB" w:rsidRDefault="001839BB" w:rsidP="001839BB">
      <w:pPr>
        <w:pStyle w:val="40Continuoustext11pt"/>
        <w:rPr>
          <w:szCs w:val="22"/>
        </w:rPr>
      </w:pPr>
      <w:r>
        <w:t xml:space="preserve">L'équipement de série du </w:t>
      </w:r>
      <w:proofErr w:type="spellStart"/>
      <w:r>
        <w:t>Vito</w:t>
      </w:r>
      <w:proofErr w:type="spellEnd"/>
      <w:r>
        <w:t xml:space="preserve"> 4x4 inclut la transmission automatique cinq vitesses Mercedes-Benz, exceptionnellement facile à utiliser et essayée et testée un million de fois. La combinaison de 4ETS et de la transmission </w:t>
      </w:r>
      <w:r>
        <w:lastRenderedPageBreak/>
        <w:t>automatique représente un avantage immense, en particulier pour la conduite tout-terrain, puisque cela permet au conducteur de se concentrer entièrement sur ce qui se passe sur la route.</w:t>
      </w:r>
    </w:p>
    <w:p w:rsidR="001839BB" w:rsidRPr="003E0C33" w:rsidRDefault="001839BB" w:rsidP="001839BB">
      <w:pPr>
        <w:pStyle w:val="40Continuoustext11pt"/>
        <w:rPr>
          <w:b/>
          <w:szCs w:val="22"/>
        </w:rPr>
      </w:pPr>
      <w:proofErr w:type="spellStart"/>
      <w:r>
        <w:rPr>
          <w:b/>
        </w:rPr>
        <w:t>Vito</w:t>
      </w:r>
      <w:proofErr w:type="spellEnd"/>
      <w:r>
        <w:rPr>
          <w:b/>
        </w:rPr>
        <w:t xml:space="preserve"> 4x4 : modèles et prix</w:t>
      </w:r>
    </w:p>
    <w:p w:rsidR="001839BB" w:rsidRPr="001839BB" w:rsidRDefault="001839BB" w:rsidP="001839BB">
      <w:pPr>
        <w:pStyle w:val="40Continuoustext11pt"/>
        <w:rPr>
          <w:szCs w:val="22"/>
        </w:rPr>
      </w:pPr>
      <w:r>
        <w:t xml:space="preserve">Mercedes-Benz propose de nombreuses versions du </w:t>
      </w:r>
      <w:proofErr w:type="spellStart"/>
      <w:r>
        <w:t>Vito</w:t>
      </w:r>
      <w:proofErr w:type="spellEnd"/>
      <w:r>
        <w:t xml:space="preserve"> 4x4, pour couvrir une large gamme d'utilisations commerciales. Les trois versions de longueur du </w:t>
      </w:r>
      <w:proofErr w:type="spellStart"/>
      <w:r>
        <w:t>Vito</w:t>
      </w:r>
      <w:proofErr w:type="spellEnd"/>
      <w:r>
        <w:t xml:space="preserve"> 4x4 - « compact », « long » et « extra-long » - sont disponibles avec un toit plat. Il est décliné en version fourgon, avec les modèles </w:t>
      </w:r>
      <w:proofErr w:type="spellStart"/>
      <w:r>
        <w:t>Effect</w:t>
      </w:r>
      <w:proofErr w:type="spellEnd"/>
      <w:r>
        <w:t xml:space="preserve"> et </w:t>
      </w:r>
      <w:proofErr w:type="spellStart"/>
      <w:r>
        <w:t>Worker</w:t>
      </w:r>
      <w:proofErr w:type="spellEnd"/>
      <w:r>
        <w:t xml:space="preserve">, en version flexible </w:t>
      </w:r>
      <w:proofErr w:type="spellStart"/>
      <w:r>
        <w:t>Mixto</w:t>
      </w:r>
      <w:proofErr w:type="spellEnd"/>
      <w:r>
        <w:t xml:space="preserve">, avec une deuxième rangée de sièges, notamment avec le modèle </w:t>
      </w:r>
      <w:proofErr w:type="spellStart"/>
      <w:r>
        <w:t>Worker</w:t>
      </w:r>
      <w:proofErr w:type="spellEnd"/>
      <w:r>
        <w:t xml:space="preserve"> </w:t>
      </w:r>
      <w:proofErr w:type="spellStart"/>
      <w:r>
        <w:t>Mixto</w:t>
      </w:r>
      <w:proofErr w:type="spellEnd"/>
      <w:r>
        <w:t xml:space="preserve">, et est également disponible en version minibus à la polyvalence extrême, avec les modèles </w:t>
      </w:r>
      <w:proofErr w:type="spellStart"/>
      <w:r>
        <w:t>Crew</w:t>
      </w:r>
      <w:proofErr w:type="spellEnd"/>
      <w:r>
        <w:t xml:space="preserve"> et </w:t>
      </w:r>
      <w:proofErr w:type="spellStart"/>
      <w:r>
        <w:t>Shuttle</w:t>
      </w:r>
      <w:proofErr w:type="spellEnd"/>
      <w:r>
        <w:t>.</w:t>
      </w:r>
    </w:p>
    <w:p w:rsidR="001839BB" w:rsidRPr="001839BB" w:rsidRDefault="00342CA3" w:rsidP="001839BB">
      <w:pPr>
        <w:pStyle w:val="40Continuoustext11pt"/>
        <w:rPr>
          <w:szCs w:val="22"/>
        </w:rPr>
      </w:pPr>
      <w:r>
        <w:t>En Allemagne, l</w:t>
      </w:r>
      <w:bookmarkStart w:id="0" w:name="_GoBack"/>
      <w:bookmarkEnd w:id="0"/>
      <w:r w:rsidR="001839BB">
        <w:t xml:space="preserve">a transmission intégrale coûte 3 256 € (286 € pour la transmission automatique) de plus que la transmission classique. Le prix de base du </w:t>
      </w:r>
      <w:proofErr w:type="spellStart"/>
      <w:r w:rsidR="001839BB">
        <w:t>Vito</w:t>
      </w:r>
      <w:proofErr w:type="spellEnd"/>
      <w:r w:rsidR="001839BB">
        <w:t> 113 CDI 4x4 est de 31 797 €. Le minibus coûte 34 167 € (prix net en Allemagne, hors TVA).</w:t>
      </w:r>
    </w:p>
    <w:p w:rsidR="009A2F3C" w:rsidRDefault="009A2F3C" w:rsidP="001839BB">
      <w:pPr>
        <w:pStyle w:val="40Continuoustext11pt"/>
        <w:rPr>
          <w:szCs w:val="22"/>
        </w:rPr>
      </w:pPr>
    </w:p>
    <w:p w:rsidR="003E0C33" w:rsidRDefault="003E0C33" w:rsidP="001839BB">
      <w:pPr>
        <w:pStyle w:val="40Continuoustext11pt"/>
        <w:rPr>
          <w:szCs w:val="22"/>
        </w:rPr>
      </w:pPr>
      <w:r>
        <w:t xml:space="preserve">Albrecht </w:t>
      </w:r>
      <w:proofErr w:type="spellStart"/>
      <w:r>
        <w:t>Eckl</w:t>
      </w:r>
      <w:proofErr w:type="spellEnd"/>
      <w:r>
        <w:t xml:space="preserve">, +49 (0)711 17-5 21 31, </w:t>
      </w:r>
      <w:r>
        <w:rPr>
          <w:rStyle w:val="Lienhypertexte"/>
        </w:rPr>
        <w:t>albrecht.eckl@daimler.com</w:t>
      </w:r>
      <w:r>
        <w:t xml:space="preserve"> </w:t>
      </w:r>
      <w:r>
        <w:br/>
        <w:t xml:space="preserve">Katja </w:t>
      </w:r>
      <w:proofErr w:type="spellStart"/>
      <w:r>
        <w:t>Bott</w:t>
      </w:r>
      <w:proofErr w:type="spellEnd"/>
      <w:r>
        <w:t xml:space="preserve">, +49 (0)711 17-8 40 20, </w:t>
      </w:r>
      <w:r>
        <w:rPr>
          <w:rStyle w:val="Lienhypertexte"/>
        </w:rPr>
        <w:t>katja.bott@daimler.com</w:t>
      </w:r>
    </w:p>
    <w:sectPr w:rsidR="003E0C33" w:rsidSect="007C4114">
      <w:headerReference w:type="default" r:id="rId16"/>
      <w:headerReference w:type="first" r:id="rId17"/>
      <w:type w:val="continuous"/>
      <w:pgSz w:w="11907" w:h="16839" w:code="9"/>
      <w:pgMar w:top="1418" w:right="3289" w:bottom="1304" w:left="1418" w:header="425" w:footer="57" w:gutter="0"/>
      <w:cols w:space="720"/>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C0B" w:rsidRDefault="00081C0B">
      <w:r>
        <w:separator/>
      </w:r>
    </w:p>
    <w:p w:rsidR="00081C0B" w:rsidRDefault="00081C0B"/>
    <w:p w:rsidR="00081C0B" w:rsidRDefault="00081C0B"/>
    <w:p w:rsidR="00081C0B" w:rsidRDefault="00081C0B"/>
    <w:p w:rsidR="00081C0B" w:rsidRDefault="00081C0B"/>
    <w:p w:rsidR="00081C0B" w:rsidRDefault="00081C0B"/>
    <w:p w:rsidR="00081C0B" w:rsidRDefault="00081C0B"/>
    <w:p w:rsidR="00081C0B" w:rsidRDefault="00081C0B"/>
    <w:p w:rsidR="00081C0B" w:rsidRDefault="00081C0B"/>
    <w:p w:rsidR="00081C0B" w:rsidRDefault="00081C0B"/>
  </w:endnote>
  <w:endnote w:type="continuationSeparator" w:id="0">
    <w:p w:rsidR="00081C0B" w:rsidRDefault="00081C0B">
      <w:r>
        <w:continuationSeparator/>
      </w:r>
    </w:p>
    <w:p w:rsidR="00081C0B" w:rsidRDefault="00081C0B"/>
    <w:p w:rsidR="00081C0B" w:rsidRDefault="00081C0B"/>
    <w:p w:rsidR="00081C0B" w:rsidRDefault="00081C0B"/>
    <w:p w:rsidR="00081C0B" w:rsidRDefault="00081C0B"/>
    <w:p w:rsidR="00081C0B" w:rsidRDefault="00081C0B"/>
    <w:p w:rsidR="00081C0B" w:rsidRDefault="00081C0B"/>
    <w:p w:rsidR="00081C0B" w:rsidRDefault="00081C0B"/>
    <w:p w:rsidR="00081C0B" w:rsidRDefault="00081C0B"/>
    <w:p w:rsidR="00081C0B" w:rsidRDefault="00081C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poA">
    <w:panose1 w:val="00000000000000000000"/>
    <w:charset w:val="00"/>
    <w:family w:val="auto"/>
    <w:pitch w:val="variable"/>
    <w:sig w:usb0="800000AF" w:usb1="1000204A" w:usb2="00000000" w:usb3="00000000" w:csb0="00000001" w:csb1="00000000"/>
  </w:font>
  <w:font w:name="CorpoS">
    <w:panose1 w:val="00000000000000000000"/>
    <w:charset w:val="00"/>
    <w:family w:val="auto"/>
    <w:pitch w:val="variable"/>
    <w:sig w:usb0="800000AF" w:usb1="1000204A"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rpoADem">
    <w:panose1 w:val="00000000000000000000"/>
    <w:charset w:val="00"/>
    <w:family w:val="auto"/>
    <w:pitch w:val="variable"/>
    <w:sig w:usb0="800000AF" w:usb1="1000204A" w:usb2="00000000" w:usb3="00000000" w:csb0="00000001" w:csb1="00000000"/>
  </w:font>
  <w:font w:name="CorporateS-Regular">
    <w:panose1 w:val="00000000000000000000"/>
    <w:charset w:val="00"/>
    <w:family w:val="auto"/>
    <w:notTrueType/>
    <w:pitch w:val="default"/>
    <w:sig w:usb0="00000003" w:usb1="00000000" w:usb2="00000000" w:usb3="00000000" w:csb0="00000001" w:csb1="00000000"/>
  </w:font>
  <w:font w:name="CorpoSLig">
    <w:panose1 w:val="00000000000000000000"/>
    <w:charset w:val="00"/>
    <w:family w:val="auto"/>
    <w:pitch w:val="variable"/>
    <w:sig w:usb0="800000AF" w:usb1="1000204A" w:usb2="00000000" w:usb3="00000000" w:csb0="00000001" w:csb1="00000000"/>
  </w:font>
  <w:font w:name="Univers">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9C9" w:rsidRDefault="006719C9">
    <w:pPr>
      <w:spacing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A7A" w:rsidRPr="00593A60" w:rsidRDefault="00C22A7A" w:rsidP="001716ED">
    <w:pPr>
      <w:pStyle w:val="90Footer9pt"/>
    </w:pPr>
    <w:r>
      <w:t>Daimler Communications, 70546 Stuttgart, Allemagne</w:t>
    </w:r>
    <w:r>
      <w:br/>
      <w:t>Mercedes-Benz – Une marque du groupe Daimler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A7A" w:rsidRPr="00DB5069" w:rsidRDefault="00C22A7A" w:rsidP="00DB5069">
    <w:pPr>
      <w:pStyle w:val="90Footer9pt"/>
    </w:pPr>
    <w:r>
      <w:t>Daimler Communications, 70546 Stuttgart, Allemagne</w:t>
    </w:r>
    <w:r>
      <w:br/>
      <w:t>Mercedes-Benz – Une marque du groupe Daimler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C0B" w:rsidRDefault="00081C0B">
      <w:r>
        <w:separator/>
      </w:r>
    </w:p>
    <w:p w:rsidR="00081C0B" w:rsidRDefault="00081C0B"/>
    <w:p w:rsidR="00081C0B" w:rsidRDefault="00081C0B"/>
    <w:p w:rsidR="00081C0B" w:rsidRDefault="00081C0B"/>
    <w:p w:rsidR="00081C0B" w:rsidRDefault="00081C0B"/>
    <w:p w:rsidR="00081C0B" w:rsidRDefault="00081C0B"/>
    <w:p w:rsidR="00081C0B" w:rsidRDefault="00081C0B"/>
    <w:p w:rsidR="00081C0B" w:rsidRDefault="00081C0B"/>
    <w:p w:rsidR="00081C0B" w:rsidRDefault="00081C0B"/>
    <w:p w:rsidR="00081C0B" w:rsidRDefault="00081C0B"/>
  </w:footnote>
  <w:footnote w:type="continuationSeparator" w:id="0">
    <w:p w:rsidR="00081C0B" w:rsidRDefault="00081C0B">
      <w:r>
        <w:continuationSeparator/>
      </w:r>
    </w:p>
    <w:p w:rsidR="00081C0B" w:rsidRDefault="00081C0B"/>
    <w:p w:rsidR="00081C0B" w:rsidRDefault="00081C0B"/>
    <w:p w:rsidR="00081C0B" w:rsidRDefault="00081C0B"/>
    <w:p w:rsidR="00081C0B" w:rsidRDefault="00081C0B"/>
    <w:p w:rsidR="00081C0B" w:rsidRDefault="00081C0B"/>
    <w:p w:rsidR="00081C0B" w:rsidRDefault="00081C0B"/>
    <w:p w:rsidR="00081C0B" w:rsidRDefault="00081C0B"/>
    <w:p w:rsidR="00081C0B" w:rsidRDefault="00081C0B"/>
    <w:p w:rsidR="00081C0B" w:rsidRDefault="00081C0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9C9" w:rsidRDefault="006719C9">
    <w:pPr>
      <w:spacing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A7A" w:rsidRPr="00577EC1" w:rsidRDefault="00081C0B" w:rsidP="00577EC1">
    <w:r>
      <w:rPr>
        <w:noProof/>
        <w:lang w:bidi="ar-SA"/>
      </w:rPr>
      <w:drawing>
        <wp:anchor distT="0" distB="0" distL="114300" distR="114300" simplePos="0" relativeHeight="251658240" behindDoc="1" locked="0" layoutInCell="1" allowOverlap="1">
          <wp:simplePos x="0" y="0"/>
          <wp:positionH relativeFrom="page">
            <wp:posOffset>3477895</wp:posOffset>
          </wp:positionH>
          <wp:positionV relativeFrom="page">
            <wp:posOffset>208915</wp:posOffset>
          </wp:positionV>
          <wp:extent cx="2199640" cy="647700"/>
          <wp:effectExtent l="0" t="0" r="0" b="0"/>
          <wp:wrapNone/>
          <wp:docPr id="2" name="Bild 643" descr="mb_brief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43" descr="mb_brief_v2"/>
                  <pic:cNvPicPr>
                    <a:picLocks noChangeAspect="1" noChangeArrowheads="1"/>
                  </pic:cNvPicPr>
                </pic:nvPicPr>
                <pic:blipFill>
                  <a:blip r:embed="rId1">
                    <a:extLst>
                      <a:ext uri="{28A0092B-C50C-407E-A947-70E740481C1C}">
                        <a14:useLocalDpi xmlns:a14="http://schemas.microsoft.com/office/drawing/2010/main" val="0"/>
                      </a:ext>
                    </a:extLst>
                  </a:blip>
                  <a:srcRect l="1649" t="24097" r="45245" b="3671"/>
                  <a:stretch>
                    <a:fillRect/>
                  </a:stretch>
                </pic:blipFill>
                <pic:spPr bwMode="auto">
                  <a:xfrm>
                    <a:off x="0" y="0"/>
                    <a:ext cx="2199640" cy="647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A7A" w:rsidRDefault="00081C0B" w:rsidP="00A47AB9">
    <w:pPr>
      <w:pStyle w:val="40Continuoustext11pt"/>
    </w:pPr>
    <w:r>
      <w:rPr>
        <w:noProof/>
        <w:lang w:bidi="ar-SA"/>
      </w:rPr>
      <w:drawing>
        <wp:anchor distT="0" distB="0" distL="114300" distR="114300" simplePos="0" relativeHeight="251657216" behindDoc="1" locked="0" layoutInCell="1" allowOverlap="1">
          <wp:simplePos x="0" y="0"/>
          <wp:positionH relativeFrom="page">
            <wp:posOffset>3476625</wp:posOffset>
          </wp:positionH>
          <wp:positionV relativeFrom="page">
            <wp:posOffset>209550</wp:posOffset>
          </wp:positionV>
          <wp:extent cx="2200275" cy="647700"/>
          <wp:effectExtent l="0" t="0" r="9525" b="0"/>
          <wp:wrapNone/>
          <wp:docPr id="1" name="Bild 643" descr="mb_brief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43" descr="mb_brief_v2"/>
                  <pic:cNvPicPr>
                    <a:picLocks noChangeAspect="1" noChangeArrowheads="1"/>
                  </pic:cNvPicPr>
                </pic:nvPicPr>
                <pic:blipFill>
                  <a:blip r:embed="rId1">
                    <a:extLst>
                      <a:ext uri="{28A0092B-C50C-407E-A947-70E740481C1C}">
                        <a14:useLocalDpi xmlns:a14="http://schemas.microsoft.com/office/drawing/2010/main" val="0"/>
                      </a:ext>
                    </a:extLst>
                  </a:blip>
                  <a:srcRect l="1649" t="24097" r="45245" b="3671"/>
                  <a:stretch>
                    <a:fillRect/>
                  </a:stretch>
                </pic:blipFill>
                <pic:spPr bwMode="auto">
                  <a:xfrm>
                    <a:off x="0" y="0"/>
                    <a:ext cx="2200275" cy="647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9C9" w:rsidRPr="00EA4345" w:rsidRDefault="008856B1" w:rsidP="00EA4345">
    <w:pPr>
      <w:pStyle w:val="Page"/>
      <w:framePr w:wrap="around" w:x="9061" w:y="2011"/>
      <w:rPr>
        <w:sz w:val="22"/>
        <w:szCs w:val="22"/>
      </w:rPr>
    </w:pPr>
    <w:r>
      <w:rPr>
        <w:sz w:val="22"/>
      </w:rPr>
      <w:t>Page</w:t>
    </w:r>
    <w:r w:rsidR="006719C9" w:rsidRPr="00EA4345">
      <w:rPr>
        <w:rStyle w:val="Numrodepage"/>
        <w:sz w:val="22"/>
        <w:szCs w:val="22"/>
      </w:rPr>
      <w:fldChar w:fldCharType="begin"/>
    </w:r>
    <w:r w:rsidR="006719C9" w:rsidRPr="00EA4345">
      <w:rPr>
        <w:rStyle w:val="Numrodepage"/>
        <w:sz w:val="22"/>
        <w:szCs w:val="22"/>
      </w:rPr>
      <w:instrText xml:space="preserve"> PAGE </w:instrText>
    </w:r>
    <w:r w:rsidR="006719C9" w:rsidRPr="00EA4345">
      <w:rPr>
        <w:rStyle w:val="Numrodepage"/>
        <w:sz w:val="22"/>
        <w:szCs w:val="22"/>
      </w:rPr>
      <w:fldChar w:fldCharType="separate"/>
    </w:r>
    <w:r w:rsidR="00342CA3">
      <w:rPr>
        <w:rStyle w:val="Numrodepage"/>
        <w:sz w:val="22"/>
        <w:szCs w:val="22"/>
      </w:rPr>
      <w:t>14</w:t>
    </w:r>
    <w:r w:rsidR="006719C9" w:rsidRPr="00EA4345">
      <w:rPr>
        <w:rStyle w:val="Numrodepage"/>
        <w:sz w:val="22"/>
        <w:szCs w:val="22"/>
      </w:rPr>
      <w:fldChar w:fldCharType="end"/>
    </w:r>
  </w:p>
  <w:p w:rsidR="00C22A7A" w:rsidRDefault="00C22A7A" w:rsidP="00A47AB9">
    <w:pPr>
      <w:pStyle w:val="40Continuoustext11pt"/>
    </w:pPr>
  </w:p>
  <w:p w:rsidR="007C4114" w:rsidRDefault="007C4114" w:rsidP="00A47AB9">
    <w:pPr>
      <w:pStyle w:val="40Continuoustext11pt"/>
      <w:spacing w:after="48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A7A" w:rsidRDefault="00C22A7A" w:rsidP="00577EC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B268E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91D64D58"/>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3BEEA00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BC8E25D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43EAF212"/>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A2DC620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63B80A2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7FA43E5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9EC4366E"/>
    <w:lvl w:ilvl="0">
      <w:start w:val="1"/>
      <w:numFmt w:val="decimal"/>
      <w:pStyle w:val="Listenumros"/>
      <w:lvlText w:val="%1."/>
      <w:lvlJc w:val="left"/>
      <w:pPr>
        <w:tabs>
          <w:tab w:val="num" w:pos="360"/>
        </w:tabs>
        <w:ind w:left="360" w:hanging="360"/>
      </w:pPr>
    </w:lvl>
  </w:abstractNum>
  <w:abstractNum w:abstractNumId="9">
    <w:nsid w:val="FFFFFF89"/>
    <w:multiLevelType w:val="singleLevel"/>
    <w:tmpl w:val="94D2D06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0557438"/>
    <w:multiLevelType w:val="hybridMultilevel"/>
    <w:tmpl w:val="B1F8EA14"/>
    <w:lvl w:ilvl="0" w:tplc="7AE423FC">
      <w:start w:val="1"/>
      <w:numFmt w:val="bullet"/>
      <w:lvlText w:val=""/>
      <w:lvlJc w:val="left"/>
      <w:pPr>
        <w:tabs>
          <w:tab w:val="num" w:pos="340"/>
        </w:tabs>
        <w:ind w:left="340" w:hanging="34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0BD93379"/>
    <w:multiLevelType w:val="hybridMultilevel"/>
    <w:tmpl w:val="94F85566"/>
    <w:lvl w:ilvl="0" w:tplc="84E23F4C">
      <w:start w:val="1"/>
      <w:numFmt w:val="bullet"/>
      <w:lvlRestart w:val="0"/>
      <w:pStyle w:val="Subhead"/>
      <w:lvlText w:val="•"/>
      <w:lvlJc w:val="left"/>
      <w:pPr>
        <w:tabs>
          <w:tab w:val="num" w:pos="227"/>
        </w:tabs>
        <w:ind w:left="227" w:hanging="227"/>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0FBD75D9"/>
    <w:multiLevelType w:val="hybridMultilevel"/>
    <w:tmpl w:val="9342D128"/>
    <w:lvl w:ilvl="0" w:tplc="7AE423FC">
      <w:start w:val="1"/>
      <w:numFmt w:val="bullet"/>
      <w:lvlText w:val=""/>
      <w:lvlJc w:val="left"/>
      <w:pPr>
        <w:tabs>
          <w:tab w:val="num" w:pos="340"/>
        </w:tabs>
        <w:ind w:left="340" w:hanging="34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124F1A09"/>
    <w:multiLevelType w:val="multilevel"/>
    <w:tmpl w:val="C3A2B198"/>
    <w:lvl w:ilvl="0">
      <w:start w:val="1"/>
      <w:numFmt w:val="bullet"/>
      <w:pStyle w:val="Gliederung"/>
      <w:lvlText w:val=""/>
      <w:lvlJc w:val="left"/>
      <w:pPr>
        <w:tabs>
          <w:tab w:val="num" w:pos="357"/>
        </w:tabs>
        <w:ind w:left="357" w:hanging="357"/>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13DA4819"/>
    <w:multiLevelType w:val="hybridMultilevel"/>
    <w:tmpl w:val="35CC4344"/>
    <w:lvl w:ilvl="0" w:tplc="7AE423FC">
      <w:start w:val="1"/>
      <w:numFmt w:val="bullet"/>
      <w:lvlText w:val=""/>
      <w:lvlJc w:val="left"/>
      <w:pPr>
        <w:tabs>
          <w:tab w:val="num" w:pos="340"/>
        </w:tabs>
        <w:ind w:left="340" w:hanging="34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17943F9A"/>
    <w:multiLevelType w:val="multilevel"/>
    <w:tmpl w:val="91FCD32E"/>
    <w:lvl w:ilvl="0">
      <w:start w:val="1"/>
      <w:numFmt w:val="bullet"/>
      <w:lvlRestart w:val="0"/>
      <w:lvlText w:val=""/>
      <w:lvlJc w:val="left"/>
      <w:pPr>
        <w:tabs>
          <w:tab w:val="num" w:pos="227"/>
        </w:tabs>
        <w:ind w:left="227" w:hanging="227"/>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27AA607C"/>
    <w:multiLevelType w:val="hybridMultilevel"/>
    <w:tmpl w:val="A4582E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7">
    <w:nsid w:val="2E57734A"/>
    <w:multiLevelType w:val="hybridMultilevel"/>
    <w:tmpl w:val="7F34584E"/>
    <w:lvl w:ilvl="0" w:tplc="7AE423FC">
      <w:start w:val="1"/>
      <w:numFmt w:val="bullet"/>
      <w:lvlText w:val=""/>
      <w:lvlJc w:val="left"/>
      <w:pPr>
        <w:tabs>
          <w:tab w:val="num" w:pos="340"/>
        </w:tabs>
        <w:ind w:left="340" w:hanging="34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nsid w:val="332D05A9"/>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20">
    <w:nsid w:val="419A644F"/>
    <w:multiLevelType w:val="hybridMultilevel"/>
    <w:tmpl w:val="CD6C6746"/>
    <w:lvl w:ilvl="0" w:tplc="04070001">
      <w:start w:val="1"/>
      <w:numFmt w:val="bullet"/>
      <w:lvlText w:val=""/>
      <w:lvlJc w:val="left"/>
      <w:pPr>
        <w:ind w:left="780" w:hanging="42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4B6D4DB2"/>
    <w:multiLevelType w:val="hybridMultilevel"/>
    <w:tmpl w:val="BCA23646"/>
    <w:lvl w:ilvl="0" w:tplc="7AE423FC">
      <w:start w:val="1"/>
      <w:numFmt w:val="bullet"/>
      <w:lvlText w:val=""/>
      <w:lvlJc w:val="left"/>
      <w:pPr>
        <w:tabs>
          <w:tab w:val="num" w:pos="340"/>
        </w:tabs>
        <w:ind w:left="340" w:hanging="34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4FDC63EE"/>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nsid w:val="52321B93"/>
    <w:multiLevelType w:val="hybridMultilevel"/>
    <w:tmpl w:val="2D36BC44"/>
    <w:lvl w:ilvl="0" w:tplc="7AE423FC">
      <w:start w:val="1"/>
      <w:numFmt w:val="bullet"/>
      <w:lvlText w:val=""/>
      <w:lvlJc w:val="left"/>
      <w:pPr>
        <w:tabs>
          <w:tab w:val="num" w:pos="340"/>
        </w:tabs>
        <w:ind w:left="340" w:hanging="34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nsid w:val="540B74E6"/>
    <w:multiLevelType w:val="hybridMultilevel"/>
    <w:tmpl w:val="EF52ADA8"/>
    <w:lvl w:ilvl="0" w:tplc="BC64FA44">
      <w:start w:val="1"/>
      <w:numFmt w:val="bullet"/>
      <w:pStyle w:val="42Continuoustext11ptbullet"/>
      <w:lvlText w:val=""/>
      <w:lvlJc w:val="left"/>
      <w:pPr>
        <w:tabs>
          <w:tab w:val="num" w:pos="340"/>
        </w:tabs>
        <w:ind w:left="340" w:hanging="34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nsid w:val="61B812FB"/>
    <w:multiLevelType w:val="hybridMultilevel"/>
    <w:tmpl w:val="41B2AE86"/>
    <w:lvl w:ilvl="0" w:tplc="52804F80">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63D651E2"/>
    <w:multiLevelType w:val="hybridMultilevel"/>
    <w:tmpl w:val="27C04674"/>
    <w:lvl w:ilvl="0" w:tplc="7AE423FC">
      <w:start w:val="1"/>
      <w:numFmt w:val="bullet"/>
      <w:lvlText w:val=""/>
      <w:lvlJc w:val="left"/>
      <w:pPr>
        <w:tabs>
          <w:tab w:val="num" w:pos="340"/>
        </w:tabs>
        <w:ind w:left="340" w:hanging="34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nsid w:val="6B764E77"/>
    <w:multiLevelType w:val="hybridMultilevel"/>
    <w:tmpl w:val="A1D05850"/>
    <w:lvl w:ilvl="0" w:tplc="E7006832">
      <w:numFmt w:val="bullet"/>
      <w:lvlText w:val="•"/>
      <w:lvlJc w:val="left"/>
      <w:pPr>
        <w:ind w:left="780" w:hanging="420"/>
      </w:pPr>
      <w:rPr>
        <w:rFonts w:ascii="CorpoA" w:eastAsia="Times New Roman" w:hAnsi="Corpo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9">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30">
    <w:nsid w:val="6DC31C6A"/>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76BF5F96"/>
    <w:multiLevelType w:val="hybridMultilevel"/>
    <w:tmpl w:val="131C6636"/>
    <w:lvl w:ilvl="0" w:tplc="7AE423FC">
      <w:start w:val="1"/>
      <w:numFmt w:val="bullet"/>
      <w:lvlText w:val=""/>
      <w:lvlJc w:val="left"/>
      <w:pPr>
        <w:tabs>
          <w:tab w:val="num" w:pos="340"/>
        </w:tabs>
        <w:ind w:left="340" w:hanging="34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nsid w:val="77362B06"/>
    <w:multiLevelType w:val="hybridMultilevel"/>
    <w:tmpl w:val="7604FE02"/>
    <w:lvl w:ilvl="0" w:tplc="52804F80">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7B8450BC"/>
    <w:multiLevelType w:val="hybridMultilevel"/>
    <w:tmpl w:val="0C8822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nsid w:val="7C03540B"/>
    <w:multiLevelType w:val="hybridMultilevel"/>
    <w:tmpl w:val="E06C4166"/>
    <w:lvl w:ilvl="0" w:tplc="7AE423FC">
      <w:start w:val="1"/>
      <w:numFmt w:val="bullet"/>
      <w:lvlText w:val=""/>
      <w:lvlJc w:val="left"/>
      <w:pPr>
        <w:tabs>
          <w:tab w:val="num" w:pos="340"/>
        </w:tabs>
        <w:ind w:left="340" w:hanging="34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28"/>
  </w:num>
  <w:num w:numId="3">
    <w:abstractNumId w:val="19"/>
  </w:num>
  <w:num w:numId="4">
    <w:abstractNumId w:val="1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30"/>
  </w:num>
  <w:num w:numId="17">
    <w:abstractNumId w:val="18"/>
  </w:num>
  <w:num w:numId="18">
    <w:abstractNumId w:val="15"/>
  </w:num>
  <w:num w:numId="19">
    <w:abstractNumId w:val="13"/>
  </w:num>
  <w:num w:numId="20">
    <w:abstractNumId w:val="31"/>
  </w:num>
  <w:num w:numId="21">
    <w:abstractNumId w:val="24"/>
  </w:num>
  <w:num w:numId="22">
    <w:abstractNumId w:val="12"/>
  </w:num>
  <w:num w:numId="23">
    <w:abstractNumId w:val="23"/>
  </w:num>
  <w:num w:numId="24">
    <w:abstractNumId w:val="34"/>
  </w:num>
  <w:num w:numId="25">
    <w:abstractNumId w:val="16"/>
  </w:num>
  <w:num w:numId="26">
    <w:abstractNumId w:val="26"/>
  </w:num>
  <w:num w:numId="27">
    <w:abstractNumId w:val="17"/>
  </w:num>
  <w:num w:numId="28">
    <w:abstractNumId w:val="14"/>
  </w:num>
  <w:num w:numId="29">
    <w:abstractNumId w:val="10"/>
  </w:num>
  <w:num w:numId="30">
    <w:abstractNumId w:val="21"/>
  </w:num>
  <w:num w:numId="31">
    <w:abstractNumId w:val="33"/>
  </w:num>
  <w:num w:numId="32">
    <w:abstractNumId w:val="27"/>
  </w:num>
  <w:num w:numId="33">
    <w:abstractNumId w:val="20"/>
  </w:num>
  <w:num w:numId="34">
    <w:abstractNumId w:val="25"/>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hideSpellingErrors/>
  <w:activeWritingStyle w:appName="MSWord" w:lang="en-GB" w:vendorID="8" w:dllVersion="513" w:checkStyle="1"/>
  <w:activeWritingStyle w:appName="MSWord" w:lang="en-US" w:vendorID="8" w:dllVersion="513" w:checkStyle="1"/>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hyphenationZone w:val="142"/>
  <w:doNotHyphenateCaps/>
  <w:drawingGridHorizontalSpacing w:val="110"/>
  <w:drawingGridVerticalSpacing w:val="142"/>
  <w:displayHorizontalDrawingGridEvery w:val="2"/>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fg.ActiveLayout" w:val="System.MainNode1.Layout1"/>
    <w:docVar w:name="cfg.LastPrintLayout.Index" w:val="2"/>
    <w:docVar w:name="cfg.Ressources.1031" w:val="[1031]_x000d__x000a_Name=German (Standard)_x000d__x000a_Rows=7_x000d__x000a_1=Logopapier_x000d__x000a_2=Leeres Blatt_x000d__x000a_3=Datum:_x000d__x000a_4=Kontakt:_x000d__x000a_5=Telefon:_x000d__x000a_6=Email:_x000d__x000a_7=Mobil:_x000d__x000a_"/>
    <w:docVar w:name="cfg.Ressources.2057" w:val="[2057]_x000d__x000a_Name=English (United Kingdom)_x000d__x000a_Rows=7_x000d__x000a_1=Print document on pre-printed paper_x000d__x000a_2=Print document on blank paper_x000d__x000a_3=Date:_x000d__x000a_4=Contact:_x000d__x000a_5=Phone:_x000d__x000a_6=Email:_x000d__x000a_7=Mobile: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3=MainNode1.MainNode3_x000d__x000a_Node4=MainNode1.MainNode4_x000d__x000a_Node5=MainNode1.MainNode5_x000d__x000a_Nodes=1_x000d__x000a_DefNode=MainNode1.MainNode1_x000d__x000a_Node1=MainNode1.MainNode1_x000d__x000a_[MainNode1.MainNode1]_x000d__x000a_Name=Deutsch_x000d__x000a_Nodes=0_x000d__x000a_[MainNode1.MainNode2]_x000d__x000a_Name=English_x000d__x000a_Nodes=0_x000d__x000a_[MainNode1.MainNode3]_x000d__x000a_Name=Français_x000d__x000a_Nodes=0_x000d__x000a_[MainNode1.MainNode4]_x000d__x000a_Name=Italiano_x000d__x000a_Nodes=0_x000d__x000a_[MainNode1.MainNode5]_x000d__x000a_Name=Español_x000d__x000a_Nodes=0_x000d__x000a_"/>
    <w:docVar w:name="cfgDocument.Context1.Deutsch" w:val="_x000d__x000a_[System]_x000d__x000a_Name=txt,System_x000d__x000a_Language=txt,2057_x000d__x000a_SystemType=txt,0_x000d__x000a_NodesLevel1=txt,0_x000d__x000a_NodesLevel2=txt,1_x000d__x000a_NodesLevel3=txt,2_x000d__x000a_Nodes=lst,0 ,MainNode1,_x000d__x000a_MdFieldsIDs=lst,0 1 2 ,MdField1,MdField2,MdField3,_x000d__x000a_MdFieldsNames=lst,0 1 2 ,LegalInfo,WwwAddress,PiExtension,_x000d__x000a_MdFieldsCaptions=lst,0 1 2 ,_x000d__x000a_MdFieldsProperties=lst,0 1 2 ,/DSN=00LegalInfo,/DSN=00WwwAddress,/DSN=00PiExtension,_x000d__x000a__x000d__x000a_[System.MainNode1]_x000d__x000a_Name=txt,Deutsch_x000d__x000a_TemplateFile=txt,D:\\DEVELOP\\DaimlerChrysler\\MasterLayout\\DacPiA06.DOT_x000d__x000a_TemplateFile.Inh=txt,0_x000d__x000a_ProtectionPassword=txt,_x000d__x000a_ProtectionPassword.Inh=txt,0_x000d__x000a_DataDialogType=txt,0_x000d__x000a_DataDialogType.Inh=txt,0_x000d__x000a_Language=txt,1031_x000d__x000a_Language.Inh=txt,-1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1_x000d__x000a_Nodes=lst,0,_x000d__x000a_SubLayouts=lst,0 1 ,Layout2,Layout3,_x000d__x000a__x000d__x000a_[System.MainNode1.Layout1]_x000d__x000a_Name=txt,DefLayout_x000d__x000a_InheritanceBroken=txt,0_x000d__x000a_Initialized=txt,-1_x000d_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0d_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0d_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0d_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1e_711_x001e_17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1e_711_x001e_17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Tex=00/DTP=001/DNP=00System.MdField3/SUP=00/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00/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1e_711_x001e_17_x001e_99999\, Mobil: 0160\/86200000_x000d_max.mustermann@daimler.com_x000d_Max Mustermann\, Telefon: ++49_x001e_711_x001e_17_x001e_99999\, Mobil: 0160\/86200000_x000d_max.mustermann@daimler.com_x000d__x000d__x000d_/Tex=00Max Mustermann\, Telefon: ++49_x001e_711_x001e_17_x001e_99999\, Mobil: 0160\/86200000_x000d_max.mustermann@daimler.com_x000d_Max Mustermann\, Telefon: ++49_x001e_711_x001e_17_x001e_99999\, Mobil: 0160\/86200000_x000d_max.mustermann@daimler.com_x000d__x000d__x000d_/DTP=003/DNP=00/SUP=00Max Mustermann\, Telefon: ++49_x001e_711_x001e_17_x001e_99999\, Mobil: 0160\/86200000_x000d_max.mustermann@daimler.com_x000d_Max Mustermann\, Telefon: ++49_x001e_711_x001e_17_x001e_99999\, Mobil: 0160\/86200000_x000d_max.mustermann@daimler.com_x000d__x000d_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0d__x000a__x000d__x000a_[System.MainNode1.Layout2]_x000d__x000a_Name=txt,&lt;IDD_1&gt;_x000d__x000a_InheritanceBroken=txt,0_x000d__x000a_Initialized=txt,-1_x000d_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0d_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0d_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0d_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1e_711_x001e_17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1e_711_x001e_17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Tex=00/DTP=002/DNP=00/SUP=00/AFM=001/DTA=002/DNA=00/SUA=00/Suf=00/USu=00-1/Lin=001/Del=001/PST=001/Dlg=0000/Dlp=0000/Kai=0000/MUL=0000/HSB=0000/Wtl=00-1/FTy=001/Owt=0000/Owd=0000/CTy=001/Ctw=002000/Ctl=001200/FSp=0000/FSd=0000/SCP=00/SCA=00/GRI=000/VAL=000,/Inz=XX-1/Pre=00/UPr=00-1/STx=00/Tex=00/DTP=002/DNP=00System.MdField3/SUP=00/AFM=001/DTA=002/DNA=00/SUA=00/Suf=00/USu=00-1/Lin=001/Del=001/PST=001/Dlg=0000/Dlp=0000/Kai=0000/MUL=0000/HSB=0000/Wtl=00-1/FTy=001/Owt=0000/Owd=0000/CTy=001/Ctw=002000/Ctl=001200/FSp=0000/FSd=0000/SCP=00/SCA=00/GRI=000/VAL=000,/Inz=XX-1/Pre=00/UPr=00-1/STx=00/Tex=00/DTP=002/DNP=00System.MdField1/SUP=00/AFM=001/DTA=002/DNA=00/SUA=00/Suf=00/USu=00-1/Lin=001/Del=001/PST=001/Dlg=0000/Dlp=0000/Kai=0000/MUL=0000/HSB=0000/Wtl=00-1/FTy=001/Owt=0000/Owd=0000/CTy=001/Ctw=002000/Ctl=001200/FSp=0000/FSd=0000/SCP=00/SCA=00/GRI=000/VAL=000,/Inz=XX-1/Pre=00/UPr=00-1/STx=00/Tex=00/DTP=002/DNP=00System.MdField1/SUP=00/AFM=001/DTA=002/DNA=00/SUA=00/Suf=00/USu=00-1/Lin=001/Del=001/PST=001/Dlg=0000/Dlp=0000/Kai=0000/MUL=0000/HSB=0000/Wtl=00-1/FTy=001/Owt=0000/Owd=0000/CTy=001/Ctw=002000/Ctl=001200/FSp=0000/FSd=0000/SCP=00/SCA=00/GRI=000/VAL=000,/Inz=XX-1/Pre=00/UPr=0000/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1e_711_x001e_17_x001e_99999\, Mobil: 0160\/86200000_x000d_max.mustermann@daimler.com_x000d_Max Mustermann\, Telefon: ++49_x001e_711_x001e_17_x001e_99999\, Mobil: 0160\/86200000_x000d_max.mustermann@daimler.com_x000d__x000d__x000d_/Tex=00Max Mustermann\, Telefon: ++49_x001e_711_x001e_17_x001e_99999\, Mobil: 0160\/86200000_x000d_max.mustermann@daimler.com_x000d_Max Mustermann\, Telefon: ++49_x001e_711_x001e_17_x001e_99999\, Mobil: 0160\/86200000_x000d_max.mustermann@daimler.com_x000d__x000d__x000d_/DTP=003/DNP=00/SUP=00Max Mustermann\, Telefon: ++49_x001e_711_x001e_17_x001e_99999\, Mobil: 0160\/86200000_x000d_max.mustermann@daimler.com_x000d_Max Mustermann\, Telefon: ++49_x001e_711_x001e_17_x001e_99999\, Mobil: 0160\/86200000_x000d_max.mustermann@daimler.com_x000d__x000d_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0d__x000a__x000d__x000a_[System.MainNode1.Layout3]_x000d__x000a_Name=txt,&lt;IDD_2&gt;_x000d__x000a_InheritanceBroken=txt,0_x000d__x000a_Initialized=txt,-1_x000d_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0d_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0d_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0d_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1e_711_x001e_17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1e_711_x001e_17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Tex=00/DTP=001/DNP=00System.MdField3/SUP=00/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00/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1e_711_x001e_17_x001e_99999\, Mobil: 0160\/86200000_x000d_max.mustermann@daimler.com_x000d_Max Mustermann\, Telefon: ++49_x001e_711_x001e_17_x001e_99999\, Mobil: 0160\/86200000_x000d_max.mustermann@daimler.com_x000d__x000d__x000d_/Tex=00Max Mustermann\, Telefon: ++49_x001e_711_x001e_17_x001e_99999\, Mobil: 0160\/86200000_x000d_max.mustermann@daimler.com_x000d_Max Mustermann\, Telefon: ++49_x001e_711_x001e_17_x001e_99999\, Mobil: 0160\/86200000_x000d_max.mustermann@daimler.com_x000d__x000d__x000d_/DTP=003/DNP=00/SUP=00Max Mustermann\, Telefon: ++49_x001e_711_x001e_17_x001e_99999\, Mobil: 0160\/86200000_x000d_max.mustermann@daimler.com_x000d_Max Mustermann\, Telefon: ++49_x001e_711_x001e_17_x001e_99999\, Mobil: 0160\/86200000_x000d_max.mustermann@daimler.com_x000d__x000d_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0d__x000a_"/>
    <w:docVar w:name="clb.IsCalibrated" w:val="0"/>
    <w:docVar w:name="clb.Options" w:val="0"/>
    <w:docVar w:name="clb.SupportsCalibration" w:val="1"/>
    <w:docVar w:name="Email1" w:val="max.mustermann@daimler.com"/>
    <w:docVar w:name="Email2" w:val="max.mustermann@daimler.com"/>
    <w:docVar w:name="Mobile1" w:val="0160/86200000"/>
    <w:docVar w:name="Mobile2" w:val="0160/86200000"/>
    <w:docVar w:name="Name1" w:val="Max Mustermann"/>
    <w:docVar w:name="Name2" w:val="Max Mustermann"/>
    <w:docVar w:name="Phone1" w:val="++49_x001e_711_x001e_17_x001e_99999"/>
    <w:docVar w:name="Phone2" w:val="++49_x001e_711_x001e_17_x001e_99999"/>
    <w:docVar w:name="saxATXbkmList" w:val="bkmLogoM.BW=atxMPi,bkmLogoM.Colour=atxMPic,bkmLogoM.Void=atxVoid,bkmLogo.BW=atxMPi,bkmLogo.Colour=atxMPic,bkmLogo.Void=atxVoid"/>
    <w:docVar w:name="saxContext" w:val="Mercedes"/>
    <w:docVar w:name="saxDokSchutz" w:val="NO"/>
    <w:docVar w:name="saxDPP" w:val="0"/>
    <w:docVar w:name="saxEBPToolsVersion" w:val="1.0.0"/>
    <w:docVar w:name="saxEBPVersion" w:val="DAC/8.0.4/4.3/0706"/>
    <w:docVar w:name="saxLayoutVersion" w:val="1"/>
    <w:docVar w:name="saxMaxHyphens" w:val=" 0"/>
    <w:docVar w:name="saxMBName" w:val="MasterLayout"/>
    <w:docVar w:name="saxOpenDone" w:val="10.10.2007 09:52:49"/>
    <w:docVar w:name="saxPrintDefault" w:val="1"/>
    <w:docVar w:name="saxProtectionMode" w:val="2"/>
    <w:docVar w:name="saxSection" w:val="Deutsch"/>
    <w:docVar w:name="saxSyllables" w:val=" 0"/>
    <w:docVar w:name="saxTvNo" w:val="0"/>
    <w:docVar w:name="SaxVersion" w:val="DAC/7.4.1.0/4.1/1204"/>
  </w:docVars>
  <w:rsids>
    <w:rsidRoot w:val="00081C0B"/>
    <w:rsid w:val="0000132B"/>
    <w:rsid w:val="00001CA2"/>
    <w:rsid w:val="00003272"/>
    <w:rsid w:val="0000438D"/>
    <w:rsid w:val="00010A71"/>
    <w:rsid w:val="0001311F"/>
    <w:rsid w:val="00024306"/>
    <w:rsid w:val="000243A7"/>
    <w:rsid w:val="00025774"/>
    <w:rsid w:val="000277A5"/>
    <w:rsid w:val="00030CE7"/>
    <w:rsid w:val="00034F26"/>
    <w:rsid w:val="00037D79"/>
    <w:rsid w:val="0004246E"/>
    <w:rsid w:val="00046C57"/>
    <w:rsid w:val="00047E11"/>
    <w:rsid w:val="00047E2A"/>
    <w:rsid w:val="00050A84"/>
    <w:rsid w:val="00053BCF"/>
    <w:rsid w:val="000574A0"/>
    <w:rsid w:val="00057D99"/>
    <w:rsid w:val="00061AEC"/>
    <w:rsid w:val="00062371"/>
    <w:rsid w:val="00070501"/>
    <w:rsid w:val="00072140"/>
    <w:rsid w:val="00072670"/>
    <w:rsid w:val="00081C0B"/>
    <w:rsid w:val="00084BEA"/>
    <w:rsid w:val="000861F6"/>
    <w:rsid w:val="00086B4B"/>
    <w:rsid w:val="00091328"/>
    <w:rsid w:val="00092079"/>
    <w:rsid w:val="00095158"/>
    <w:rsid w:val="000976C7"/>
    <w:rsid w:val="000A2241"/>
    <w:rsid w:val="000A4D1B"/>
    <w:rsid w:val="000B194C"/>
    <w:rsid w:val="000B2392"/>
    <w:rsid w:val="000B3F07"/>
    <w:rsid w:val="000B3FEF"/>
    <w:rsid w:val="000B7CBE"/>
    <w:rsid w:val="000C31B9"/>
    <w:rsid w:val="000C6032"/>
    <w:rsid w:val="000C7D7E"/>
    <w:rsid w:val="000D1EE0"/>
    <w:rsid w:val="000E16F9"/>
    <w:rsid w:val="000E323C"/>
    <w:rsid w:val="000E6E53"/>
    <w:rsid w:val="000F1049"/>
    <w:rsid w:val="000F124C"/>
    <w:rsid w:val="000F3D2C"/>
    <w:rsid w:val="000F46A0"/>
    <w:rsid w:val="000F548E"/>
    <w:rsid w:val="00100E6D"/>
    <w:rsid w:val="00104B9A"/>
    <w:rsid w:val="0010547E"/>
    <w:rsid w:val="001076F5"/>
    <w:rsid w:val="00114920"/>
    <w:rsid w:val="00127275"/>
    <w:rsid w:val="001314A6"/>
    <w:rsid w:val="001333B0"/>
    <w:rsid w:val="0013395B"/>
    <w:rsid w:val="001345EC"/>
    <w:rsid w:val="00136C73"/>
    <w:rsid w:val="00136CE3"/>
    <w:rsid w:val="00137157"/>
    <w:rsid w:val="00141990"/>
    <w:rsid w:val="001429C7"/>
    <w:rsid w:val="00144215"/>
    <w:rsid w:val="00155867"/>
    <w:rsid w:val="00157585"/>
    <w:rsid w:val="0016207B"/>
    <w:rsid w:val="00162E47"/>
    <w:rsid w:val="00166AA6"/>
    <w:rsid w:val="001716ED"/>
    <w:rsid w:val="0018067E"/>
    <w:rsid w:val="001839BB"/>
    <w:rsid w:val="001863A1"/>
    <w:rsid w:val="0019145C"/>
    <w:rsid w:val="00197CB6"/>
    <w:rsid w:val="001A1C9D"/>
    <w:rsid w:val="001A3B87"/>
    <w:rsid w:val="001B12F5"/>
    <w:rsid w:val="001B3A25"/>
    <w:rsid w:val="001C26EC"/>
    <w:rsid w:val="001D4784"/>
    <w:rsid w:val="001E0868"/>
    <w:rsid w:val="001E0EBF"/>
    <w:rsid w:val="001E70B0"/>
    <w:rsid w:val="001E73BE"/>
    <w:rsid w:val="001F0387"/>
    <w:rsid w:val="001F2B82"/>
    <w:rsid w:val="001F4A8B"/>
    <w:rsid w:val="00206903"/>
    <w:rsid w:val="00207F45"/>
    <w:rsid w:val="00214FA1"/>
    <w:rsid w:val="00220711"/>
    <w:rsid w:val="00231CDA"/>
    <w:rsid w:val="00236713"/>
    <w:rsid w:val="002368CF"/>
    <w:rsid w:val="002409EC"/>
    <w:rsid w:val="00253ACC"/>
    <w:rsid w:val="00254B69"/>
    <w:rsid w:val="00255A15"/>
    <w:rsid w:val="00263154"/>
    <w:rsid w:val="00270652"/>
    <w:rsid w:val="00271D9C"/>
    <w:rsid w:val="00276C1D"/>
    <w:rsid w:val="00281D26"/>
    <w:rsid w:val="0028620E"/>
    <w:rsid w:val="002866E8"/>
    <w:rsid w:val="00291D82"/>
    <w:rsid w:val="00291F06"/>
    <w:rsid w:val="00296F61"/>
    <w:rsid w:val="00297273"/>
    <w:rsid w:val="002A122F"/>
    <w:rsid w:val="002A3FE9"/>
    <w:rsid w:val="002A749C"/>
    <w:rsid w:val="002A7748"/>
    <w:rsid w:val="002B0B74"/>
    <w:rsid w:val="002B1182"/>
    <w:rsid w:val="002B3A4C"/>
    <w:rsid w:val="002B4150"/>
    <w:rsid w:val="002B4625"/>
    <w:rsid w:val="002B7F07"/>
    <w:rsid w:val="002C00CD"/>
    <w:rsid w:val="002C0C73"/>
    <w:rsid w:val="002C2657"/>
    <w:rsid w:val="002C3560"/>
    <w:rsid w:val="002C4607"/>
    <w:rsid w:val="002C48D4"/>
    <w:rsid w:val="002C5151"/>
    <w:rsid w:val="002C6FA8"/>
    <w:rsid w:val="002C7959"/>
    <w:rsid w:val="002D263F"/>
    <w:rsid w:val="002D39C3"/>
    <w:rsid w:val="002E0C30"/>
    <w:rsid w:val="002E1CAA"/>
    <w:rsid w:val="002E2C88"/>
    <w:rsid w:val="002E4130"/>
    <w:rsid w:val="002F168F"/>
    <w:rsid w:val="00301273"/>
    <w:rsid w:val="00302E35"/>
    <w:rsid w:val="0030347F"/>
    <w:rsid w:val="00311880"/>
    <w:rsid w:val="0031373F"/>
    <w:rsid w:val="00314F4B"/>
    <w:rsid w:val="00315083"/>
    <w:rsid w:val="0031585D"/>
    <w:rsid w:val="00317295"/>
    <w:rsid w:val="00326040"/>
    <w:rsid w:val="003272BD"/>
    <w:rsid w:val="00330767"/>
    <w:rsid w:val="003335AB"/>
    <w:rsid w:val="00333AB3"/>
    <w:rsid w:val="00336547"/>
    <w:rsid w:val="00342CA3"/>
    <w:rsid w:val="003433F3"/>
    <w:rsid w:val="003452B8"/>
    <w:rsid w:val="003453B1"/>
    <w:rsid w:val="00346552"/>
    <w:rsid w:val="00351134"/>
    <w:rsid w:val="003518A8"/>
    <w:rsid w:val="003519A9"/>
    <w:rsid w:val="0035393F"/>
    <w:rsid w:val="00354260"/>
    <w:rsid w:val="00355800"/>
    <w:rsid w:val="00355F62"/>
    <w:rsid w:val="00356111"/>
    <w:rsid w:val="0035793F"/>
    <w:rsid w:val="003607E0"/>
    <w:rsid w:val="0036223D"/>
    <w:rsid w:val="003636EE"/>
    <w:rsid w:val="00366D76"/>
    <w:rsid w:val="00373A53"/>
    <w:rsid w:val="00373D11"/>
    <w:rsid w:val="00374825"/>
    <w:rsid w:val="0037493C"/>
    <w:rsid w:val="00380A12"/>
    <w:rsid w:val="00380ED1"/>
    <w:rsid w:val="0038481E"/>
    <w:rsid w:val="0038545A"/>
    <w:rsid w:val="00392161"/>
    <w:rsid w:val="00392241"/>
    <w:rsid w:val="00393B03"/>
    <w:rsid w:val="00394012"/>
    <w:rsid w:val="0039503E"/>
    <w:rsid w:val="0039635A"/>
    <w:rsid w:val="003A3BFD"/>
    <w:rsid w:val="003A4605"/>
    <w:rsid w:val="003A5556"/>
    <w:rsid w:val="003A59CD"/>
    <w:rsid w:val="003A631A"/>
    <w:rsid w:val="003B5E44"/>
    <w:rsid w:val="003C110A"/>
    <w:rsid w:val="003C30AF"/>
    <w:rsid w:val="003C475D"/>
    <w:rsid w:val="003C664A"/>
    <w:rsid w:val="003D234D"/>
    <w:rsid w:val="003D422C"/>
    <w:rsid w:val="003E0C33"/>
    <w:rsid w:val="003E0DDA"/>
    <w:rsid w:val="003E1D09"/>
    <w:rsid w:val="003E524D"/>
    <w:rsid w:val="003E5DA5"/>
    <w:rsid w:val="00403988"/>
    <w:rsid w:val="00403E7F"/>
    <w:rsid w:val="00404281"/>
    <w:rsid w:val="00406D53"/>
    <w:rsid w:val="0040769C"/>
    <w:rsid w:val="00410E48"/>
    <w:rsid w:val="00411B5B"/>
    <w:rsid w:val="00412939"/>
    <w:rsid w:val="00413FB8"/>
    <w:rsid w:val="00415B2E"/>
    <w:rsid w:val="00422668"/>
    <w:rsid w:val="00424D2D"/>
    <w:rsid w:val="00425A3D"/>
    <w:rsid w:val="00430AE9"/>
    <w:rsid w:val="004501EB"/>
    <w:rsid w:val="00461E64"/>
    <w:rsid w:val="0046283C"/>
    <w:rsid w:val="00466BAE"/>
    <w:rsid w:val="00473AF9"/>
    <w:rsid w:val="0047540E"/>
    <w:rsid w:val="004769BD"/>
    <w:rsid w:val="00486A03"/>
    <w:rsid w:val="0048718A"/>
    <w:rsid w:val="0048779C"/>
    <w:rsid w:val="004927B0"/>
    <w:rsid w:val="00496FEA"/>
    <w:rsid w:val="00497B0B"/>
    <w:rsid w:val="00497DE8"/>
    <w:rsid w:val="00497E53"/>
    <w:rsid w:val="004A330F"/>
    <w:rsid w:val="004A4F1E"/>
    <w:rsid w:val="004A4FCA"/>
    <w:rsid w:val="004A69B4"/>
    <w:rsid w:val="004B16F1"/>
    <w:rsid w:val="004B4400"/>
    <w:rsid w:val="004D1A41"/>
    <w:rsid w:val="004D54CB"/>
    <w:rsid w:val="004D6576"/>
    <w:rsid w:val="004D72BA"/>
    <w:rsid w:val="004E30FB"/>
    <w:rsid w:val="004E39E5"/>
    <w:rsid w:val="004E576D"/>
    <w:rsid w:val="004E7D56"/>
    <w:rsid w:val="004F42C2"/>
    <w:rsid w:val="004F7B42"/>
    <w:rsid w:val="005100DD"/>
    <w:rsid w:val="00511140"/>
    <w:rsid w:val="00511CBB"/>
    <w:rsid w:val="00514358"/>
    <w:rsid w:val="00517387"/>
    <w:rsid w:val="00517661"/>
    <w:rsid w:val="0052192F"/>
    <w:rsid w:val="0052496B"/>
    <w:rsid w:val="00525752"/>
    <w:rsid w:val="00532881"/>
    <w:rsid w:val="0053375B"/>
    <w:rsid w:val="00534AF9"/>
    <w:rsid w:val="00540D8B"/>
    <w:rsid w:val="005440F3"/>
    <w:rsid w:val="00553031"/>
    <w:rsid w:val="00563F88"/>
    <w:rsid w:val="00564C1F"/>
    <w:rsid w:val="00570626"/>
    <w:rsid w:val="005749B2"/>
    <w:rsid w:val="00574C11"/>
    <w:rsid w:val="00577EC1"/>
    <w:rsid w:val="00581184"/>
    <w:rsid w:val="00582408"/>
    <w:rsid w:val="00582794"/>
    <w:rsid w:val="00586121"/>
    <w:rsid w:val="005920CE"/>
    <w:rsid w:val="00593A60"/>
    <w:rsid w:val="005952C5"/>
    <w:rsid w:val="00596987"/>
    <w:rsid w:val="00597557"/>
    <w:rsid w:val="005A26F4"/>
    <w:rsid w:val="005A5083"/>
    <w:rsid w:val="005A5431"/>
    <w:rsid w:val="005B1321"/>
    <w:rsid w:val="005B1571"/>
    <w:rsid w:val="005B3118"/>
    <w:rsid w:val="005B3AC7"/>
    <w:rsid w:val="005B6CD5"/>
    <w:rsid w:val="005B756E"/>
    <w:rsid w:val="005C322A"/>
    <w:rsid w:val="005D082B"/>
    <w:rsid w:val="005D4C35"/>
    <w:rsid w:val="005E2B2E"/>
    <w:rsid w:val="005F0574"/>
    <w:rsid w:val="005F0D32"/>
    <w:rsid w:val="005F15F9"/>
    <w:rsid w:val="005F47FC"/>
    <w:rsid w:val="005F6C8F"/>
    <w:rsid w:val="006013CB"/>
    <w:rsid w:val="00603BED"/>
    <w:rsid w:val="00604A11"/>
    <w:rsid w:val="00606A3F"/>
    <w:rsid w:val="006079DD"/>
    <w:rsid w:val="006105D6"/>
    <w:rsid w:val="00611BDC"/>
    <w:rsid w:val="00612232"/>
    <w:rsid w:val="00622CEE"/>
    <w:rsid w:val="00623BF0"/>
    <w:rsid w:val="00623FF7"/>
    <w:rsid w:val="00627413"/>
    <w:rsid w:val="00630E95"/>
    <w:rsid w:val="00634E3C"/>
    <w:rsid w:val="00653058"/>
    <w:rsid w:val="00653DE2"/>
    <w:rsid w:val="00653F2A"/>
    <w:rsid w:val="00657C1E"/>
    <w:rsid w:val="00662999"/>
    <w:rsid w:val="0066389A"/>
    <w:rsid w:val="00665A7B"/>
    <w:rsid w:val="00671666"/>
    <w:rsid w:val="006719C9"/>
    <w:rsid w:val="006723CA"/>
    <w:rsid w:val="00675014"/>
    <w:rsid w:val="00681193"/>
    <w:rsid w:val="006812E8"/>
    <w:rsid w:val="006840BF"/>
    <w:rsid w:val="00686AE7"/>
    <w:rsid w:val="0068783D"/>
    <w:rsid w:val="006953B4"/>
    <w:rsid w:val="006A1578"/>
    <w:rsid w:val="006A35D7"/>
    <w:rsid w:val="006B2448"/>
    <w:rsid w:val="006B2D3F"/>
    <w:rsid w:val="006B6CA3"/>
    <w:rsid w:val="006C1089"/>
    <w:rsid w:val="006C58AC"/>
    <w:rsid w:val="006C5CB5"/>
    <w:rsid w:val="006C6D35"/>
    <w:rsid w:val="006C6FC0"/>
    <w:rsid w:val="006D1DF2"/>
    <w:rsid w:val="006D2DEF"/>
    <w:rsid w:val="006D4E3C"/>
    <w:rsid w:val="006E051A"/>
    <w:rsid w:val="006E2495"/>
    <w:rsid w:val="006E7771"/>
    <w:rsid w:val="006F1B11"/>
    <w:rsid w:val="007059B1"/>
    <w:rsid w:val="00710E73"/>
    <w:rsid w:val="007145F2"/>
    <w:rsid w:val="00716971"/>
    <w:rsid w:val="00716B3F"/>
    <w:rsid w:val="00723C19"/>
    <w:rsid w:val="007251D5"/>
    <w:rsid w:val="00726039"/>
    <w:rsid w:val="00726CFF"/>
    <w:rsid w:val="00727609"/>
    <w:rsid w:val="0072775E"/>
    <w:rsid w:val="00731B86"/>
    <w:rsid w:val="00733E85"/>
    <w:rsid w:val="0073731E"/>
    <w:rsid w:val="007400C5"/>
    <w:rsid w:val="00741CB8"/>
    <w:rsid w:val="00746D18"/>
    <w:rsid w:val="00750B47"/>
    <w:rsid w:val="007518F4"/>
    <w:rsid w:val="0076065E"/>
    <w:rsid w:val="00761269"/>
    <w:rsid w:val="00763A34"/>
    <w:rsid w:val="00773EEE"/>
    <w:rsid w:val="00781506"/>
    <w:rsid w:val="00783EFF"/>
    <w:rsid w:val="007922C7"/>
    <w:rsid w:val="007A24FE"/>
    <w:rsid w:val="007A6CFF"/>
    <w:rsid w:val="007B7A4F"/>
    <w:rsid w:val="007C0418"/>
    <w:rsid w:val="007C18C0"/>
    <w:rsid w:val="007C203D"/>
    <w:rsid w:val="007C3796"/>
    <w:rsid w:val="007C3DED"/>
    <w:rsid w:val="007C4114"/>
    <w:rsid w:val="007C48E6"/>
    <w:rsid w:val="007C71A7"/>
    <w:rsid w:val="007D6E3E"/>
    <w:rsid w:val="007E1634"/>
    <w:rsid w:val="007E1A11"/>
    <w:rsid w:val="007E7C5D"/>
    <w:rsid w:val="007F3DF7"/>
    <w:rsid w:val="007F48EB"/>
    <w:rsid w:val="007F54A9"/>
    <w:rsid w:val="008008C3"/>
    <w:rsid w:val="00811010"/>
    <w:rsid w:val="00812BBD"/>
    <w:rsid w:val="00812C24"/>
    <w:rsid w:val="0081594D"/>
    <w:rsid w:val="00821333"/>
    <w:rsid w:val="008213C1"/>
    <w:rsid w:val="00825A65"/>
    <w:rsid w:val="008268E3"/>
    <w:rsid w:val="00826A1A"/>
    <w:rsid w:val="00835636"/>
    <w:rsid w:val="00836FF0"/>
    <w:rsid w:val="00851F7D"/>
    <w:rsid w:val="00855400"/>
    <w:rsid w:val="00857E76"/>
    <w:rsid w:val="008610BC"/>
    <w:rsid w:val="008619E3"/>
    <w:rsid w:val="00862BCC"/>
    <w:rsid w:val="00865710"/>
    <w:rsid w:val="00880D8E"/>
    <w:rsid w:val="008856B1"/>
    <w:rsid w:val="008905FE"/>
    <w:rsid w:val="00890E5D"/>
    <w:rsid w:val="00896DC3"/>
    <w:rsid w:val="008A0A6B"/>
    <w:rsid w:val="008A1FE5"/>
    <w:rsid w:val="008A3066"/>
    <w:rsid w:val="008A6FD9"/>
    <w:rsid w:val="008B164D"/>
    <w:rsid w:val="008B5417"/>
    <w:rsid w:val="008B6670"/>
    <w:rsid w:val="008C09D6"/>
    <w:rsid w:val="008C1B7B"/>
    <w:rsid w:val="008C70D0"/>
    <w:rsid w:val="008C7CBE"/>
    <w:rsid w:val="008D2021"/>
    <w:rsid w:val="008D2670"/>
    <w:rsid w:val="008D3391"/>
    <w:rsid w:val="008D3419"/>
    <w:rsid w:val="008D4661"/>
    <w:rsid w:val="008E2BAB"/>
    <w:rsid w:val="008E42B5"/>
    <w:rsid w:val="008E4E62"/>
    <w:rsid w:val="008E7C82"/>
    <w:rsid w:val="008F57DB"/>
    <w:rsid w:val="0090394E"/>
    <w:rsid w:val="009055C2"/>
    <w:rsid w:val="0090789B"/>
    <w:rsid w:val="00910701"/>
    <w:rsid w:val="00912A09"/>
    <w:rsid w:val="00914F4F"/>
    <w:rsid w:val="00916781"/>
    <w:rsid w:val="00916C52"/>
    <w:rsid w:val="00916E5A"/>
    <w:rsid w:val="0091792F"/>
    <w:rsid w:val="00922331"/>
    <w:rsid w:val="00925E67"/>
    <w:rsid w:val="00926418"/>
    <w:rsid w:val="00927051"/>
    <w:rsid w:val="0093284F"/>
    <w:rsid w:val="00933A00"/>
    <w:rsid w:val="00936D4F"/>
    <w:rsid w:val="00937135"/>
    <w:rsid w:val="00937F8C"/>
    <w:rsid w:val="00943E85"/>
    <w:rsid w:val="009503CD"/>
    <w:rsid w:val="009525D4"/>
    <w:rsid w:val="00952F6C"/>
    <w:rsid w:val="00957CDB"/>
    <w:rsid w:val="00962164"/>
    <w:rsid w:val="00970098"/>
    <w:rsid w:val="0097172A"/>
    <w:rsid w:val="00973D3E"/>
    <w:rsid w:val="009756EC"/>
    <w:rsid w:val="00975B28"/>
    <w:rsid w:val="009806B5"/>
    <w:rsid w:val="0098341F"/>
    <w:rsid w:val="00991781"/>
    <w:rsid w:val="00992AA1"/>
    <w:rsid w:val="00992E34"/>
    <w:rsid w:val="00994053"/>
    <w:rsid w:val="009A1632"/>
    <w:rsid w:val="009A19F2"/>
    <w:rsid w:val="009A2F3C"/>
    <w:rsid w:val="009C5A09"/>
    <w:rsid w:val="009D1675"/>
    <w:rsid w:val="009D2EBF"/>
    <w:rsid w:val="009D5C58"/>
    <w:rsid w:val="009D6C08"/>
    <w:rsid w:val="009E4BD3"/>
    <w:rsid w:val="009E6C9E"/>
    <w:rsid w:val="009E6DE5"/>
    <w:rsid w:val="009E751C"/>
    <w:rsid w:val="009E7C0B"/>
    <w:rsid w:val="009F0854"/>
    <w:rsid w:val="009F2900"/>
    <w:rsid w:val="009F51B5"/>
    <w:rsid w:val="009F596D"/>
    <w:rsid w:val="009F7378"/>
    <w:rsid w:val="00A04AF5"/>
    <w:rsid w:val="00A053CB"/>
    <w:rsid w:val="00A10336"/>
    <w:rsid w:val="00A10CF0"/>
    <w:rsid w:val="00A161E7"/>
    <w:rsid w:val="00A22C34"/>
    <w:rsid w:val="00A25C1A"/>
    <w:rsid w:val="00A36476"/>
    <w:rsid w:val="00A40F62"/>
    <w:rsid w:val="00A4288D"/>
    <w:rsid w:val="00A44F7E"/>
    <w:rsid w:val="00A47AB9"/>
    <w:rsid w:val="00A503D5"/>
    <w:rsid w:val="00A5257B"/>
    <w:rsid w:val="00A52A4B"/>
    <w:rsid w:val="00A541F4"/>
    <w:rsid w:val="00A6385E"/>
    <w:rsid w:val="00A64BE1"/>
    <w:rsid w:val="00A65D37"/>
    <w:rsid w:val="00A66D1C"/>
    <w:rsid w:val="00A7173B"/>
    <w:rsid w:val="00A71C5E"/>
    <w:rsid w:val="00A7390F"/>
    <w:rsid w:val="00A761BE"/>
    <w:rsid w:val="00A8048A"/>
    <w:rsid w:val="00A82091"/>
    <w:rsid w:val="00A847F3"/>
    <w:rsid w:val="00AA1883"/>
    <w:rsid w:val="00AA697F"/>
    <w:rsid w:val="00AA6B7A"/>
    <w:rsid w:val="00AB09B5"/>
    <w:rsid w:val="00AB3D68"/>
    <w:rsid w:val="00AB4D1F"/>
    <w:rsid w:val="00AB68DE"/>
    <w:rsid w:val="00AC027B"/>
    <w:rsid w:val="00AC11B2"/>
    <w:rsid w:val="00AC3D8A"/>
    <w:rsid w:val="00AD0450"/>
    <w:rsid w:val="00AD4380"/>
    <w:rsid w:val="00AD5C48"/>
    <w:rsid w:val="00AE0C90"/>
    <w:rsid w:val="00AE22A0"/>
    <w:rsid w:val="00AE38DF"/>
    <w:rsid w:val="00AE57FA"/>
    <w:rsid w:val="00AE5897"/>
    <w:rsid w:val="00AF7DA1"/>
    <w:rsid w:val="00B033A7"/>
    <w:rsid w:val="00B04322"/>
    <w:rsid w:val="00B072F2"/>
    <w:rsid w:val="00B1300A"/>
    <w:rsid w:val="00B137DE"/>
    <w:rsid w:val="00B14B82"/>
    <w:rsid w:val="00B20CCC"/>
    <w:rsid w:val="00B264BA"/>
    <w:rsid w:val="00B27ADD"/>
    <w:rsid w:val="00B3066C"/>
    <w:rsid w:val="00B31A14"/>
    <w:rsid w:val="00B4084A"/>
    <w:rsid w:val="00B44148"/>
    <w:rsid w:val="00B55F8E"/>
    <w:rsid w:val="00B57053"/>
    <w:rsid w:val="00B60413"/>
    <w:rsid w:val="00B6374B"/>
    <w:rsid w:val="00B65ACB"/>
    <w:rsid w:val="00B70E97"/>
    <w:rsid w:val="00B71501"/>
    <w:rsid w:val="00B72173"/>
    <w:rsid w:val="00B775CC"/>
    <w:rsid w:val="00B776C9"/>
    <w:rsid w:val="00B800FB"/>
    <w:rsid w:val="00B829CE"/>
    <w:rsid w:val="00B82B8A"/>
    <w:rsid w:val="00B83257"/>
    <w:rsid w:val="00B85900"/>
    <w:rsid w:val="00B8593A"/>
    <w:rsid w:val="00B86B0D"/>
    <w:rsid w:val="00B92E0F"/>
    <w:rsid w:val="00B93197"/>
    <w:rsid w:val="00B935CA"/>
    <w:rsid w:val="00B9657B"/>
    <w:rsid w:val="00BA6087"/>
    <w:rsid w:val="00BA7B6C"/>
    <w:rsid w:val="00BC3398"/>
    <w:rsid w:val="00BC3636"/>
    <w:rsid w:val="00BC3D4F"/>
    <w:rsid w:val="00BC695D"/>
    <w:rsid w:val="00BD25ED"/>
    <w:rsid w:val="00BD2B0A"/>
    <w:rsid w:val="00BD3E7B"/>
    <w:rsid w:val="00BD40AA"/>
    <w:rsid w:val="00BD6B78"/>
    <w:rsid w:val="00BE0860"/>
    <w:rsid w:val="00BE2545"/>
    <w:rsid w:val="00BE4C95"/>
    <w:rsid w:val="00BF7156"/>
    <w:rsid w:val="00BF7748"/>
    <w:rsid w:val="00C00832"/>
    <w:rsid w:val="00C00C23"/>
    <w:rsid w:val="00C018C1"/>
    <w:rsid w:val="00C019FD"/>
    <w:rsid w:val="00C0213A"/>
    <w:rsid w:val="00C13A8F"/>
    <w:rsid w:val="00C22756"/>
    <w:rsid w:val="00C22A7A"/>
    <w:rsid w:val="00C26879"/>
    <w:rsid w:val="00C2736D"/>
    <w:rsid w:val="00C3000D"/>
    <w:rsid w:val="00C34DF2"/>
    <w:rsid w:val="00C355C5"/>
    <w:rsid w:val="00C36BCC"/>
    <w:rsid w:val="00C42C14"/>
    <w:rsid w:val="00C44302"/>
    <w:rsid w:val="00C46158"/>
    <w:rsid w:val="00C466DC"/>
    <w:rsid w:val="00C5448A"/>
    <w:rsid w:val="00C54AED"/>
    <w:rsid w:val="00C54E17"/>
    <w:rsid w:val="00C55895"/>
    <w:rsid w:val="00C55FCD"/>
    <w:rsid w:val="00C57911"/>
    <w:rsid w:val="00C604EF"/>
    <w:rsid w:val="00C61296"/>
    <w:rsid w:val="00C64897"/>
    <w:rsid w:val="00C64AEB"/>
    <w:rsid w:val="00C65A29"/>
    <w:rsid w:val="00C675D6"/>
    <w:rsid w:val="00C67D90"/>
    <w:rsid w:val="00C67EA1"/>
    <w:rsid w:val="00C74CEE"/>
    <w:rsid w:val="00C809D7"/>
    <w:rsid w:val="00C80B8D"/>
    <w:rsid w:val="00C8377A"/>
    <w:rsid w:val="00C878EE"/>
    <w:rsid w:val="00C9198D"/>
    <w:rsid w:val="00C92A7E"/>
    <w:rsid w:val="00C9338F"/>
    <w:rsid w:val="00C96CA4"/>
    <w:rsid w:val="00C96CB7"/>
    <w:rsid w:val="00C977BA"/>
    <w:rsid w:val="00C97E22"/>
    <w:rsid w:val="00CA227A"/>
    <w:rsid w:val="00CA5233"/>
    <w:rsid w:val="00CB6F71"/>
    <w:rsid w:val="00CD2F09"/>
    <w:rsid w:val="00CD67C5"/>
    <w:rsid w:val="00CE364C"/>
    <w:rsid w:val="00CE60F0"/>
    <w:rsid w:val="00CE7867"/>
    <w:rsid w:val="00CF00C8"/>
    <w:rsid w:val="00CF3A06"/>
    <w:rsid w:val="00D01798"/>
    <w:rsid w:val="00D04F27"/>
    <w:rsid w:val="00D06F8C"/>
    <w:rsid w:val="00D07C6F"/>
    <w:rsid w:val="00D1343C"/>
    <w:rsid w:val="00D166A3"/>
    <w:rsid w:val="00D20E68"/>
    <w:rsid w:val="00D245FE"/>
    <w:rsid w:val="00D2465E"/>
    <w:rsid w:val="00D2587A"/>
    <w:rsid w:val="00D27B1C"/>
    <w:rsid w:val="00D27F9B"/>
    <w:rsid w:val="00D33347"/>
    <w:rsid w:val="00D4009A"/>
    <w:rsid w:val="00D402BA"/>
    <w:rsid w:val="00D41AD1"/>
    <w:rsid w:val="00D44500"/>
    <w:rsid w:val="00D47282"/>
    <w:rsid w:val="00D5799B"/>
    <w:rsid w:val="00D612D3"/>
    <w:rsid w:val="00D64221"/>
    <w:rsid w:val="00D704FF"/>
    <w:rsid w:val="00D75821"/>
    <w:rsid w:val="00D75CD9"/>
    <w:rsid w:val="00D80935"/>
    <w:rsid w:val="00D818FC"/>
    <w:rsid w:val="00D83051"/>
    <w:rsid w:val="00D83DA0"/>
    <w:rsid w:val="00D85A4A"/>
    <w:rsid w:val="00D9053B"/>
    <w:rsid w:val="00D906DF"/>
    <w:rsid w:val="00D91CDE"/>
    <w:rsid w:val="00D95572"/>
    <w:rsid w:val="00DA430B"/>
    <w:rsid w:val="00DA46EB"/>
    <w:rsid w:val="00DA4C2B"/>
    <w:rsid w:val="00DA5141"/>
    <w:rsid w:val="00DA6AE9"/>
    <w:rsid w:val="00DB022B"/>
    <w:rsid w:val="00DB0250"/>
    <w:rsid w:val="00DB5069"/>
    <w:rsid w:val="00DB7B42"/>
    <w:rsid w:val="00DD15F0"/>
    <w:rsid w:val="00DD4005"/>
    <w:rsid w:val="00DD41D9"/>
    <w:rsid w:val="00DD6439"/>
    <w:rsid w:val="00DE096C"/>
    <w:rsid w:val="00DE1220"/>
    <w:rsid w:val="00DF669C"/>
    <w:rsid w:val="00DF7EBC"/>
    <w:rsid w:val="00E000B0"/>
    <w:rsid w:val="00E00992"/>
    <w:rsid w:val="00E02470"/>
    <w:rsid w:val="00E170DC"/>
    <w:rsid w:val="00E24D03"/>
    <w:rsid w:val="00E30AF2"/>
    <w:rsid w:val="00E30C39"/>
    <w:rsid w:val="00E33C8C"/>
    <w:rsid w:val="00E35734"/>
    <w:rsid w:val="00E51AE3"/>
    <w:rsid w:val="00E529E0"/>
    <w:rsid w:val="00E534FD"/>
    <w:rsid w:val="00E53DC7"/>
    <w:rsid w:val="00E602F6"/>
    <w:rsid w:val="00E6066B"/>
    <w:rsid w:val="00E63649"/>
    <w:rsid w:val="00E64775"/>
    <w:rsid w:val="00E6500D"/>
    <w:rsid w:val="00E657E5"/>
    <w:rsid w:val="00E6682B"/>
    <w:rsid w:val="00E77655"/>
    <w:rsid w:val="00E8138A"/>
    <w:rsid w:val="00E86BF0"/>
    <w:rsid w:val="00E87251"/>
    <w:rsid w:val="00E91647"/>
    <w:rsid w:val="00E917FC"/>
    <w:rsid w:val="00E93489"/>
    <w:rsid w:val="00E94938"/>
    <w:rsid w:val="00E94F66"/>
    <w:rsid w:val="00E97B37"/>
    <w:rsid w:val="00EA0157"/>
    <w:rsid w:val="00EA2920"/>
    <w:rsid w:val="00EA344C"/>
    <w:rsid w:val="00EA4345"/>
    <w:rsid w:val="00EA548D"/>
    <w:rsid w:val="00EA6271"/>
    <w:rsid w:val="00EA6857"/>
    <w:rsid w:val="00EB3DC1"/>
    <w:rsid w:val="00EC140F"/>
    <w:rsid w:val="00EC593E"/>
    <w:rsid w:val="00ED0423"/>
    <w:rsid w:val="00ED4BA4"/>
    <w:rsid w:val="00EE00D4"/>
    <w:rsid w:val="00EE0B59"/>
    <w:rsid w:val="00EE23E3"/>
    <w:rsid w:val="00EE569D"/>
    <w:rsid w:val="00EE76F7"/>
    <w:rsid w:val="00EF0CAC"/>
    <w:rsid w:val="00EF5A24"/>
    <w:rsid w:val="00EF6BD0"/>
    <w:rsid w:val="00F12C27"/>
    <w:rsid w:val="00F12F40"/>
    <w:rsid w:val="00F13DE2"/>
    <w:rsid w:val="00F21D8B"/>
    <w:rsid w:val="00F23835"/>
    <w:rsid w:val="00F23EE1"/>
    <w:rsid w:val="00F26DE0"/>
    <w:rsid w:val="00F34429"/>
    <w:rsid w:val="00F4035B"/>
    <w:rsid w:val="00F415C9"/>
    <w:rsid w:val="00F45981"/>
    <w:rsid w:val="00F45F6C"/>
    <w:rsid w:val="00F46131"/>
    <w:rsid w:val="00F51F79"/>
    <w:rsid w:val="00F52BAA"/>
    <w:rsid w:val="00F54951"/>
    <w:rsid w:val="00F64FCF"/>
    <w:rsid w:val="00F66AAE"/>
    <w:rsid w:val="00F729D3"/>
    <w:rsid w:val="00F7593A"/>
    <w:rsid w:val="00F762B6"/>
    <w:rsid w:val="00F77E78"/>
    <w:rsid w:val="00F80976"/>
    <w:rsid w:val="00F81FEA"/>
    <w:rsid w:val="00F83199"/>
    <w:rsid w:val="00F91CFE"/>
    <w:rsid w:val="00F923F5"/>
    <w:rsid w:val="00F95CFA"/>
    <w:rsid w:val="00F97862"/>
    <w:rsid w:val="00FA2B42"/>
    <w:rsid w:val="00FA52FC"/>
    <w:rsid w:val="00FB6967"/>
    <w:rsid w:val="00FC12A6"/>
    <w:rsid w:val="00FC1BE4"/>
    <w:rsid w:val="00FC1D1B"/>
    <w:rsid w:val="00FC3CF8"/>
    <w:rsid w:val="00FC4E02"/>
    <w:rsid w:val="00FD35A4"/>
    <w:rsid w:val="00FD4419"/>
    <w:rsid w:val="00FD4D55"/>
    <w:rsid w:val="00FD65C1"/>
    <w:rsid w:val="00FE0ED1"/>
    <w:rsid w:val="00FE4512"/>
    <w:rsid w:val="00FE705A"/>
    <w:rsid w:val="00FE7F3C"/>
    <w:rsid w:val="00FF084A"/>
    <w:rsid w:val="00FF347E"/>
    <w:rsid w:val="00FF3A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locked="1" w:qFormat="1"/>
    <w:lsdException w:name="Title" w:locked="1" w:qFormat="1"/>
    <w:lsdException w:name="Subtitle" w:locked="1" w:qFormat="1"/>
    <w:lsdException w:name="Strong" w:locked="1" w:qFormat="1"/>
    <w:lsdException w:name="Emphasis" w:qFormat="1"/>
    <w:lsdException w:name="Placeholder Text"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atentStyles>
  <w:style w:type="paragraph" w:default="1" w:styleId="Normal">
    <w:name w:val="Normal"/>
    <w:qFormat/>
    <w:rsid w:val="008B6670"/>
    <w:pPr>
      <w:spacing w:line="340" w:lineRule="exact"/>
    </w:pPr>
    <w:rPr>
      <w:rFonts w:ascii="CorpoA" w:hAnsi="CorpoA"/>
      <w:color w:val="FF0000"/>
      <w:sz w:val="22"/>
    </w:rPr>
  </w:style>
  <w:style w:type="paragraph" w:styleId="Titre1">
    <w:name w:val="heading 1"/>
    <w:aliases w:val="ATZ Überschrift 1"/>
    <w:basedOn w:val="Normal"/>
    <w:next w:val="Titre2"/>
    <w:qFormat/>
    <w:locked/>
    <w:rsid w:val="00B82B8A"/>
    <w:pPr>
      <w:keepNext/>
      <w:spacing w:before="240" w:after="60" w:line="440" w:lineRule="exact"/>
      <w:outlineLvl w:val="0"/>
    </w:pPr>
    <w:rPr>
      <w:rFonts w:ascii="CorpoS" w:hAnsi="CorpoS"/>
      <w:b/>
      <w:kern w:val="28"/>
      <w:sz w:val="36"/>
    </w:rPr>
  </w:style>
  <w:style w:type="paragraph" w:styleId="Titre2">
    <w:name w:val="heading 2"/>
    <w:basedOn w:val="Normal"/>
    <w:next w:val="Normal"/>
    <w:qFormat/>
    <w:locked/>
    <w:pPr>
      <w:keepNext/>
      <w:spacing w:before="240" w:after="60"/>
      <w:outlineLvl w:val="1"/>
    </w:pPr>
    <w:rPr>
      <w:rFonts w:ascii="CorpoS" w:hAnsi="CorpoS"/>
    </w:rPr>
  </w:style>
  <w:style w:type="paragraph" w:styleId="Titre3">
    <w:name w:val="heading 3"/>
    <w:basedOn w:val="Normal"/>
    <w:next w:val="Normal"/>
    <w:qFormat/>
    <w:locked/>
    <w:rsid w:val="009503CD"/>
    <w:pPr>
      <w:keepNext/>
      <w:spacing w:before="240" w:after="60"/>
      <w:outlineLvl w:val="2"/>
    </w:pPr>
    <w:rPr>
      <w:rFonts w:ascii="Arial" w:hAnsi="Arial" w:cs="Arial"/>
      <w:b/>
      <w:bCs/>
      <w:szCs w:val="26"/>
    </w:rPr>
  </w:style>
  <w:style w:type="paragraph" w:styleId="Titre4">
    <w:name w:val="heading 4"/>
    <w:basedOn w:val="Normal"/>
    <w:next w:val="Normal"/>
    <w:link w:val="Titre4Car"/>
    <w:qFormat/>
    <w:locked/>
    <w:rsid w:val="009503CD"/>
    <w:pPr>
      <w:keepNext/>
      <w:spacing w:before="240" w:after="60"/>
      <w:outlineLvl w:val="3"/>
    </w:pPr>
    <w:rPr>
      <w:rFonts w:ascii="Times New Roman" w:hAnsi="Times New Roman"/>
      <w:b/>
      <w:bCs/>
      <w:sz w:val="28"/>
      <w:szCs w:val="28"/>
    </w:rPr>
  </w:style>
  <w:style w:type="paragraph" w:styleId="Titre5">
    <w:name w:val="heading 5"/>
    <w:basedOn w:val="Normal"/>
    <w:next w:val="Normal"/>
    <w:qFormat/>
    <w:locked/>
    <w:rsid w:val="009503CD"/>
    <w:pPr>
      <w:spacing w:before="240" w:after="60"/>
      <w:outlineLvl w:val="4"/>
    </w:pPr>
    <w:rPr>
      <w:b/>
      <w:bCs/>
      <w:i/>
      <w:iCs/>
      <w:szCs w:val="26"/>
    </w:rPr>
  </w:style>
  <w:style w:type="paragraph" w:styleId="Titre6">
    <w:name w:val="heading 6"/>
    <w:basedOn w:val="Normal"/>
    <w:next w:val="Normal"/>
    <w:qFormat/>
    <w:locked/>
    <w:rsid w:val="009503CD"/>
    <w:pPr>
      <w:spacing w:before="240" w:after="60"/>
      <w:outlineLvl w:val="5"/>
    </w:pPr>
    <w:rPr>
      <w:rFonts w:ascii="Times New Roman" w:hAnsi="Times New Roman"/>
      <w:b/>
      <w:bCs/>
      <w:szCs w:val="22"/>
    </w:rPr>
  </w:style>
  <w:style w:type="paragraph" w:styleId="Titre7">
    <w:name w:val="heading 7"/>
    <w:basedOn w:val="Normal"/>
    <w:next w:val="Normal"/>
    <w:link w:val="Titre7Car"/>
    <w:qFormat/>
    <w:locked/>
    <w:rsid w:val="009503CD"/>
    <w:pPr>
      <w:spacing w:before="240" w:after="60"/>
      <w:outlineLvl w:val="6"/>
    </w:pPr>
    <w:rPr>
      <w:rFonts w:ascii="Times New Roman" w:hAnsi="Times New Roman"/>
      <w:sz w:val="24"/>
      <w:szCs w:val="24"/>
    </w:rPr>
  </w:style>
  <w:style w:type="paragraph" w:styleId="Titre8">
    <w:name w:val="heading 8"/>
    <w:basedOn w:val="Normal"/>
    <w:next w:val="Normal"/>
    <w:qFormat/>
    <w:locked/>
    <w:rsid w:val="009503CD"/>
    <w:pPr>
      <w:spacing w:before="240" w:after="60"/>
      <w:outlineLvl w:val="7"/>
    </w:pPr>
    <w:rPr>
      <w:rFonts w:ascii="Times New Roman" w:hAnsi="Times New Roman"/>
      <w:i/>
      <w:iCs/>
      <w:sz w:val="24"/>
      <w:szCs w:val="24"/>
    </w:rPr>
  </w:style>
  <w:style w:type="paragraph" w:styleId="Titre9">
    <w:name w:val="heading 9"/>
    <w:basedOn w:val="Normal"/>
    <w:next w:val="Normal"/>
    <w:qFormat/>
    <w:locked/>
    <w:rsid w:val="009503CD"/>
    <w:pPr>
      <w:spacing w:before="240" w:after="60"/>
      <w:outlineLvl w:val="8"/>
    </w:pPr>
    <w:rPr>
      <w:rFonts w:ascii="Arial" w:hAnsi="Arial" w:cs="Arial"/>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41Continoustext13ptbold">
    <w:name w:val="4.1 Continous text 13pt bold"/>
    <w:link w:val="41Continoustext13ptboldZchn"/>
    <w:qFormat/>
    <w:rsid w:val="00CF00C8"/>
    <w:pPr>
      <w:suppressAutoHyphens/>
      <w:spacing w:after="380" w:line="380" w:lineRule="atLeast"/>
    </w:pPr>
    <w:rPr>
      <w:rFonts w:ascii="CorpoA" w:hAnsi="CorpoA"/>
      <w:b/>
      <w:sz w:val="26"/>
    </w:rPr>
  </w:style>
  <w:style w:type="numbering" w:styleId="111111">
    <w:name w:val="Outline List 2"/>
    <w:basedOn w:val="Aucuneliste"/>
    <w:semiHidden/>
    <w:locked/>
    <w:rsid w:val="009503CD"/>
    <w:pPr>
      <w:numPr>
        <w:numId w:val="15"/>
      </w:numPr>
    </w:pPr>
  </w:style>
  <w:style w:type="paragraph" w:customStyle="1" w:styleId="BalloonText1">
    <w:name w:val="Balloon Text1"/>
    <w:basedOn w:val="Normal"/>
    <w:semiHidden/>
    <w:locked/>
    <w:rPr>
      <w:rFonts w:ascii="Tahoma" w:hAnsi="Tahoma" w:cs="Courier New"/>
      <w:sz w:val="16"/>
      <w:szCs w:val="16"/>
    </w:rPr>
  </w:style>
  <w:style w:type="paragraph" w:styleId="En-tte">
    <w:name w:val="header"/>
    <w:basedOn w:val="Normal"/>
    <w:semiHidden/>
    <w:locked/>
    <w:rsid w:val="00A40F62"/>
    <w:pPr>
      <w:tabs>
        <w:tab w:val="center" w:pos="4536"/>
        <w:tab w:val="right" w:pos="9072"/>
      </w:tabs>
    </w:pPr>
  </w:style>
  <w:style w:type="paragraph" w:customStyle="1" w:styleId="Subhead">
    <w:name w:val="Subhead"/>
    <w:locked/>
    <w:rsid w:val="00CF00C8"/>
    <w:pPr>
      <w:numPr>
        <w:numId w:val="4"/>
      </w:numPr>
      <w:spacing w:after="380" w:line="380" w:lineRule="exact"/>
      <w:ind w:right="-193"/>
      <w:contextualSpacing/>
    </w:pPr>
    <w:rPr>
      <w:rFonts w:ascii="CorpoA" w:hAnsi="CorpoA"/>
      <w:b/>
      <w:sz w:val="26"/>
    </w:rPr>
  </w:style>
  <w:style w:type="paragraph" w:customStyle="1" w:styleId="90Footer9pt">
    <w:name w:val="9.0 Footer 9pt"/>
    <w:link w:val="90Footer9ptZchn"/>
    <w:rsid w:val="00B82B8A"/>
    <w:pPr>
      <w:spacing w:after="260" w:line="260" w:lineRule="exact"/>
    </w:pPr>
    <w:rPr>
      <w:rFonts w:ascii="CorpoS" w:hAnsi="CorpoS"/>
      <w:sz w:val="18"/>
    </w:rPr>
  </w:style>
  <w:style w:type="paragraph" w:styleId="Pieddepage">
    <w:name w:val="footer"/>
    <w:basedOn w:val="Normal"/>
    <w:semiHidden/>
    <w:locked/>
    <w:rsid w:val="00A40F62"/>
    <w:pPr>
      <w:tabs>
        <w:tab w:val="center" w:pos="4536"/>
        <w:tab w:val="right" w:pos="9072"/>
      </w:tabs>
    </w:pPr>
  </w:style>
  <w:style w:type="numbering" w:styleId="1ai">
    <w:name w:val="Outline List 1"/>
    <w:basedOn w:val="Aucuneliste"/>
    <w:semiHidden/>
    <w:locked/>
    <w:rsid w:val="009503CD"/>
    <w:pPr>
      <w:numPr>
        <w:numId w:val="16"/>
      </w:numPr>
    </w:pPr>
  </w:style>
  <w:style w:type="character" w:styleId="Lienhypertexte">
    <w:name w:val="Hyperlink"/>
    <w:semiHidden/>
    <w:locked/>
    <w:rsid w:val="00A4288D"/>
    <w:rPr>
      <w:color w:val="0000FF"/>
      <w:u w:val="single"/>
    </w:rPr>
  </w:style>
  <w:style w:type="paragraph" w:styleId="Salutations">
    <w:name w:val="Salutation"/>
    <w:basedOn w:val="Normal"/>
    <w:next w:val="Normal"/>
    <w:semiHidden/>
    <w:locked/>
    <w:rsid w:val="009503CD"/>
  </w:style>
  <w:style w:type="paragraph" w:customStyle="1" w:styleId="Table">
    <w:name w:val="Table"/>
    <w:basedOn w:val="Normal"/>
    <w:next w:val="51Boilerplatebold"/>
    <w:locked/>
    <w:rsid w:val="00DF669C"/>
    <w:pPr>
      <w:widowControl w:val="0"/>
    </w:pPr>
    <w:rPr>
      <w:rFonts w:ascii="CorpoS" w:hAnsi="CorpoS"/>
    </w:rPr>
  </w:style>
  <w:style w:type="paragraph" w:customStyle="1" w:styleId="51Boilerplatebold">
    <w:name w:val="5.1 Boilerplate bold"/>
    <w:rsid w:val="00CF00C8"/>
    <w:pPr>
      <w:spacing w:line="220" w:lineRule="exact"/>
    </w:pPr>
    <w:rPr>
      <w:rFonts w:ascii="CorpoA" w:hAnsi="CorpoA"/>
      <w:b/>
      <w:sz w:val="18"/>
    </w:rPr>
  </w:style>
  <w:style w:type="paragraph" w:customStyle="1" w:styleId="MLStat">
    <w:name w:val="MLStat"/>
    <w:semiHidden/>
    <w:locked/>
    <w:rsid w:val="002C7959"/>
    <w:pPr>
      <w:spacing w:after="380" w:line="380" w:lineRule="exact"/>
      <w:ind w:left="2002" w:right="2002" w:firstLine="2002"/>
    </w:pPr>
    <w:rPr>
      <w:rFonts w:ascii="CorpoS" w:hAnsi="CorpoS"/>
      <w:sz w:val="26"/>
    </w:rPr>
  </w:style>
  <w:style w:type="paragraph" w:customStyle="1" w:styleId="20Headline">
    <w:name w:val="2.0 Headline"/>
    <w:rsid w:val="006A1578"/>
    <w:pPr>
      <w:keepNext/>
      <w:widowControl w:val="0"/>
      <w:spacing w:after="480" w:line="480" w:lineRule="atLeast"/>
    </w:pPr>
    <w:rPr>
      <w:rFonts w:ascii="CorpoA" w:hAnsi="CorpoA"/>
      <w:b/>
      <w:sz w:val="32"/>
    </w:rPr>
  </w:style>
  <w:style w:type="paragraph" w:customStyle="1" w:styleId="00Information">
    <w:name w:val="0.0 Information"/>
    <w:rsid w:val="00366D76"/>
    <w:pPr>
      <w:framePr w:w="2722" w:h="397" w:hRule="exact" w:wrap="around" w:vAnchor="page" w:hAnchor="page" w:x="8988" w:y="3885" w:anchorLock="1"/>
      <w:spacing w:line="380" w:lineRule="exact"/>
    </w:pPr>
    <w:rPr>
      <w:rFonts w:ascii="CorpoA" w:hAnsi="CorpoA"/>
      <w:b/>
      <w:sz w:val="22"/>
      <w:szCs w:val="26"/>
    </w:rPr>
  </w:style>
  <w:style w:type="numbering" w:styleId="ArticleSection">
    <w:name w:val="Outline List 3"/>
    <w:basedOn w:val="Aucuneliste"/>
    <w:semiHidden/>
    <w:locked/>
    <w:rsid w:val="009503CD"/>
    <w:pPr>
      <w:numPr>
        <w:numId w:val="17"/>
      </w:numPr>
    </w:pPr>
  </w:style>
  <w:style w:type="paragraph" w:customStyle="1" w:styleId="40Continuoustext13pt">
    <w:name w:val="4.0 Continuous text 13pt"/>
    <w:link w:val="40Continuoustext13ptZchn"/>
    <w:qFormat/>
    <w:rsid w:val="00CF00C8"/>
    <w:pPr>
      <w:suppressAutoHyphens/>
      <w:spacing w:after="380" w:line="380" w:lineRule="exact"/>
    </w:pPr>
    <w:rPr>
      <w:rFonts w:ascii="CorpoA" w:hAnsi="CorpoA"/>
      <w:sz w:val="26"/>
    </w:rPr>
  </w:style>
  <w:style w:type="paragraph" w:styleId="Listepuces">
    <w:name w:val="List Bullet"/>
    <w:basedOn w:val="Normal"/>
    <w:semiHidden/>
    <w:locked/>
    <w:rsid w:val="009503CD"/>
    <w:pPr>
      <w:numPr>
        <w:numId w:val="5"/>
      </w:numPr>
    </w:pPr>
  </w:style>
  <w:style w:type="table" w:styleId="Grilledutableau">
    <w:name w:val="Table Grid"/>
    <w:basedOn w:val="TableauNormal"/>
    <w:locked/>
    <w:rsid w:val="00114920"/>
    <w:pPr>
      <w:spacing w:after="340"/>
    </w:pPr>
    <w:rPr>
      <w:rFonts w:ascii="CorpoS" w:hAnsi="CorpoS"/>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page">
    <w:name w:val="page number"/>
    <w:basedOn w:val="Policepardfaut"/>
    <w:semiHidden/>
    <w:locked/>
    <w:rsid w:val="00F81FEA"/>
  </w:style>
  <w:style w:type="paragraph" w:styleId="Listepuces2">
    <w:name w:val="List Bullet 2"/>
    <w:basedOn w:val="Normal"/>
    <w:semiHidden/>
    <w:locked/>
    <w:rsid w:val="009503CD"/>
    <w:pPr>
      <w:numPr>
        <w:numId w:val="6"/>
      </w:numPr>
    </w:pPr>
  </w:style>
  <w:style w:type="paragraph" w:styleId="Listepuces3">
    <w:name w:val="List Bullet 3"/>
    <w:basedOn w:val="Normal"/>
    <w:semiHidden/>
    <w:locked/>
    <w:rsid w:val="009503CD"/>
    <w:pPr>
      <w:numPr>
        <w:numId w:val="7"/>
      </w:numPr>
    </w:pPr>
  </w:style>
  <w:style w:type="paragraph" w:styleId="Listepuces4">
    <w:name w:val="List Bullet 4"/>
    <w:basedOn w:val="Normal"/>
    <w:semiHidden/>
    <w:locked/>
    <w:rsid w:val="009503CD"/>
    <w:pPr>
      <w:numPr>
        <w:numId w:val="8"/>
      </w:numPr>
    </w:pPr>
  </w:style>
  <w:style w:type="paragraph" w:styleId="Listepuces5">
    <w:name w:val="List Bullet 5"/>
    <w:basedOn w:val="Normal"/>
    <w:semiHidden/>
    <w:locked/>
    <w:rsid w:val="009503CD"/>
    <w:pPr>
      <w:numPr>
        <w:numId w:val="9"/>
      </w:numPr>
    </w:pPr>
  </w:style>
  <w:style w:type="character" w:styleId="Lienhypertextesuivivisit">
    <w:name w:val="FollowedHyperlink"/>
    <w:semiHidden/>
    <w:locked/>
    <w:rsid w:val="009503CD"/>
    <w:rPr>
      <w:color w:val="800080"/>
      <w:u w:val="single"/>
    </w:rPr>
  </w:style>
  <w:style w:type="paragraph" w:styleId="Normalcentr">
    <w:name w:val="Block Text"/>
    <w:basedOn w:val="Normal"/>
    <w:semiHidden/>
    <w:locked/>
    <w:rsid w:val="009503CD"/>
    <w:pPr>
      <w:spacing w:after="120"/>
      <w:ind w:left="1440" w:right="1440"/>
    </w:pPr>
  </w:style>
  <w:style w:type="paragraph" w:styleId="Date">
    <w:name w:val="Date"/>
    <w:basedOn w:val="Normal"/>
    <w:next w:val="Normal"/>
    <w:semiHidden/>
    <w:locked/>
    <w:rsid w:val="009503CD"/>
  </w:style>
  <w:style w:type="paragraph" w:styleId="Signaturelectronique">
    <w:name w:val="E-mail Signature"/>
    <w:basedOn w:val="Normal"/>
    <w:semiHidden/>
    <w:locked/>
    <w:rsid w:val="009503CD"/>
  </w:style>
  <w:style w:type="paragraph" w:styleId="Titredenote">
    <w:name w:val="Note Heading"/>
    <w:basedOn w:val="Normal"/>
    <w:next w:val="Normal"/>
    <w:semiHidden/>
    <w:locked/>
    <w:rsid w:val="009503CD"/>
  </w:style>
  <w:style w:type="paragraph" w:styleId="Formuledepolitesse">
    <w:name w:val="Closing"/>
    <w:basedOn w:val="Normal"/>
    <w:semiHidden/>
    <w:locked/>
    <w:rsid w:val="009503CD"/>
    <w:pPr>
      <w:ind w:left="4252"/>
    </w:pPr>
  </w:style>
  <w:style w:type="paragraph" w:styleId="AdresseHTML">
    <w:name w:val="HTML Address"/>
    <w:basedOn w:val="Normal"/>
    <w:semiHidden/>
    <w:locked/>
    <w:rsid w:val="009503CD"/>
    <w:rPr>
      <w:i/>
      <w:iCs/>
    </w:rPr>
  </w:style>
  <w:style w:type="character" w:styleId="AcronymeHTML">
    <w:name w:val="HTML Acronym"/>
    <w:basedOn w:val="Policepardfaut"/>
    <w:semiHidden/>
    <w:locked/>
    <w:rsid w:val="009503CD"/>
  </w:style>
  <w:style w:type="character" w:styleId="ExempleHTML">
    <w:name w:val="HTML Sample"/>
    <w:semiHidden/>
    <w:locked/>
    <w:rsid w:val="009503CD"/>
    <w:rPr>
      <w:rFonts w:ascii="Courier New" w:hAnsi="Courier New" w:cs="Courier New"/>
    </w:rPr>
  </w:style>
  <w:style w:type="character" w:styleId="CodeHTML">
    <w:name w:val="HTML Code"/>
    <w:semiHidden/>
    <w:locked/>
    <w:rsid w:val="009503CD"/>
    <w:rPr>
      <w:rFonts w:ascii="Courier New" w:hAnsi="Courier New" w:cs="Courier New"/>
      <w:sz w:val="20"/>
      <w:szCs w:val="20"/>
    </w:rPr>
  </w:style>
  <w:style w:type="character" w:styleId="DfinitionHTML">
    <w:name w:val="HTML Definition"/>
    <w:semiHidden/>
    <w:locked/>
    <w:rsid w:val="009503CD"/>
    <w:rPr>
      <w:i/>
      <w:iCs/>
    </w:rPr>
  </w:style>
  <w:style w:type="character" w:styleId="MachinecrireHTML">
    <w:name w:val="HTML Typewriter"/>
    <w:semiHidden/>
    <w:locked/>
    <w:rsid w:val="009503CD"/>
    <w:rPr>
      <w:rFonts w:ascii="Courier New" w:hAnsi="Courier New" w:cs="Courier New"/>
      <w:sz w:val="20"/>
      <w:szCs w:val="20"/>
    </w:rPr>
  </w:style>
  <w:style w:type="character" w:styleId="ClavierHTML">
    <w:name w:val="HTML Keyboard"/>
    <w:semiHidden/>
    <w:locked/>
    <w:rsid w:val="009503CD"/>
    <w:rPr>
      <w:rFonts w:ascii="Courier New" w:hAnsi="Courier New" w:cs="Courier New"/>
      <w:sz w:val="20"/>
      <w:szCs w:val="20"/>
    </w:rPr>
  </w:style>
  <w:style w:type="character" w:styleId="VariableHTML">
    <w:name w:val="HTML Variable"/>
    <w:semiHidden/>
    <w:locked/>
    <w:rsid w:val="009503CD"/>
    <w:rPr>
      <w:i/>
      <w:iCs/>
    </w:rPr>
  </w:style>
  <w:style w:type="paragraph" w:styleId="PrformatHTML">
    <w:name w:val="HTML Preformatted"/>
    <w:basedOn w:val="Normal"/>
    <w:semiHidden/>
    <w:locked/>
    <w:rsid w:val="009503CD"/>
    <w:rPr>
      <w:rFonts w:ascii="Courier New" w:hAnsi="Courier New" w:cs="Courier New"/>
      <w:sz w:val="20"/>
    </w:rPr>
  </w:style>
  <w:style w:type="character" w:styleId="CitationHTML">
    <w:name w:val="HTML Cite"/>
    <w:semiHidden/>
    <w:locked/>
    <w:rsid w:val="009503CD"/>
    <w:rPr>
      <w:i/>
      <w:iCs/>
    </w:rPr>
  </w:style>
  <w:style w:type="paragraph" w:styleId="Liste">
    <w:name w:val="List"/>
    <w:basedOn w:val="Normal"/>
    <w:semiHidden/>
    <w:locked/>
    <w:rsid w:val="009503CD"/>
    <w:pPr>
      <w:ind w:left="283" w:hanging="283"/>
    </w:pPr>
  </w:style>
  <w:style w:type="paragraph" w:styleId="Liste2">
    <w:name w:val="List 2"/>
    <w:basedOn w:val="Normal"/>
    <w:semiHidden/>
    <w:locked/>
    <w:rsid w:val="009503CD"/>
    <w:pPr>
      <w:ind w:left="566" w:hanging="283"/>
    </w:pPr>
  </w:style>
  <w:style w:type="paragraph" w:styleId="Liste3">
    <w:name w:val="List 3"/>
    <w:basedOn w:val="Normal"/>
    <w:semiHidden/>
    <w:locked/>
    <w:rsid w:val="009503CD"/>
    <w:pPr>
      <w:ind w:left="849" w:hanging="283"/>
    </w:pPr>
  </w:style>
  <w:style w:type="paragraph" w:styleId="Liste4">
    <w:name w:val="List 4"/>
    <w:basedOn w:val="Normal"/>
    <w:semiHidden/>
    <w:locked/>
    <w:rsid w:val="009503CD"/>
    <w:pPr>
      <w:ind w:left="1132" w:hanging="283"/>
    </w:pPr>
  </w:style>
  <w:style w:type="paragraph" w:styleId="Liste5">
    <w:name w:val="List 5"/>
    <w:basedOn w:val="Normal"/>
    <w:semiHidden/>
    <w:locked/>
    <w:rsid w:val="009503CD"/>
    <w:pPr>
      <w:ind w:left="1415" w:hanging="283"/>
    </w:pPr>
  </w:style>
  <w:style w:type="paragraph" w:styleId="Listecontinue">
    <w:name w:val="List Continue"/>
    <w:basedOn w:val="Normal"/>
    <w:semiHidden/>
    <w:locked/>
    <w:rsid w:val="009503CD"/>
    <w:pPr>
      <w:spacing w:after="120"/>
      <w:ind w:left="283"/>
    </w:pPr>
  </w:style>
  <w:style w:type="paragraph" w:styleId="Listecontinue2">
    <w:name w:val="List Continue 2"/>
    <w:basedOn w:val="Normal"/>
    <w:semiHidden/>
    <w:locked/>
    <w:rsid w:val="009503CD"/>
    <w:pPr>
      <w:spacing w:after="120"/>
      <w:ind w:left="566"/>
    </w:pPr>
  </w:style>
  <w:style w:type="paragraph" w:styleId="Listecontinue3">
    <w:name w:val="List Continue 3"/>
    <w:basedOn w:val="Normal"/>
    <w:semiHidden/>
    <w:locked/>
    <w:rsid w:val="009503CD"/>
    <w:pPr>
      <w:spacing w:after="120"/>
      <w:ind w:left="849"/>
    </w:pPr>
  </w:style>
  <w:style w:type="paragraph" w:styleId="Listecontinue4">
    <w:name w:val="List Continue 4"/>
    <w:basedOn w:val="Normal"/>
    <w:semiHidden/>
    <w:locked/>
    <w:rsid w:val="009503CD"/>
    <w:pPr>
      <w:spacing w:after="120"/>
      <w:ind w:left="1132"/>
    </w:pPr>
  </w:style>
  <w:style w:type="paragraph" w:styleId="Listecontinue5">
    <w:name w:val="List Continue 5"/>
    <w:basedOn w:val="Normal"/>
    <w:semiHidden/>
    <w:locked/>
    <w:rsid w:val="009503CD"/>
    <w:pPr>
      <w:spacing w:after="120"/>
      <w:ind w:left="1415"/>
    </w:pPr>
  </w:style>
  <w:style w:type="paragraph" w:styleId="Listenumros">
    <w:name w:val="List Number"/>
    <w:basedOn w:val="Normal"/>
    <w:semiHidden/>
    <w:locked/>
    <w:rsid w:val="009503CD"/>
    <w:pPr>
      <w:numPr>
        <w:numId w:val="10"/>
      </w:numPr>
    </w:pPr>
  </w:style>
  <w:style w:type="paragraph" w:styleId="Listenumros2">
    <w:name w:val="List Number 2"/>
    <w:basedOn w:val="Normal"/>
    <w:semiHidden/>
    <w:locked/>
    <w:rsid w:val="009503CD"/>
    <w:pPr>
      <w:numPr>
        <w:numId w:val="11"/>
      </w:numPr>
    </w:pPr>
  </w:style>
  <w:style w:type="paragraph" w:styleId="Listenumros3">
    <w:name w:val="List Number 3"/>
    <w:basedOn w:val="Normal"/>
    <w:locked/>
    <w:rsid w:val="009503CD"/>
    <w:pPr>
      <w:numPr>
        <w:numId w:val="12"/>
      </w:numPr>
    </w:pPr>
  </w:style>
  <w:style w:type="paragraph" w:styleId="Listenumros4">
    <w:name w:val="List Number 4"/>
    <w:basedOn w:val="Normal"/>
    <w:semiHidden/>
    <w:locked/>
    <w:rsid w:val="009503CD"/>
    <w:pPr>
      <w:numPr>
        <w:numId w:val="13"/>
      </w:numPr>
    </w:pPr>
  </w:style>
  <w:style w:type="paragraph" w:styleId="Listenumros5">
    <w:name w:val="List Number 5"/>
    <w:basedOn w:val="Normal"/>
    <w:semiHidden/>
    <w:locked/>
    <w:rsid w:val="009503CD"/>
    <w:pPr>
      <w:numPr>
        <w:numId w:val="14"/>
      </w:numPr>
    </w:pPr>
  </w:style>
  <w:style w:type="paragraph" w:styleId="En-ttedemessage">
    <w:name w:val="Message Header"/>
    <w:basedOn w:val="Normal"/>
    <w:semiHidden/>
    <w:locked/>
    <w:rsid w:val="009503C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Textebrut">
    <w:name w:val="Plain Text"/>
    <w:basedOn w:val="Normal"/>
    <w:semiHidden/>
    <w:locked/>
    <w:rsid w:val="009503CD"/>
    <w:rPr>
      <w:rFonts w:ascii="Courier New" w:hAnsi="Courier New" w:cs="Courier New"/>
      <w:sz w:val="20"/>
    </w:rPr>
  </w:style>
  <w:style w:type="paragraph" w:styleId="NormalWeb">
    <w:name w:val="Normal (Web)"/>
    <w:basedOn w:val="Normal"/>
    <w:semiHidden/>
    <w:rsid w:val="009503CD"/>
    <w:rPr>
      <w:rFonts w:ascii="Times New Roman" w:hAnsi="Times New Roman"/>
      <w:sz w:val="24"/>
      <w:szCs w:val="24"/>
    </w:rPr>
  </w:style>
  <w:style w:type="paragraph" w:styleId="Retraitnormal">
    <w:name w:val="Normal Indent"/>
    <w:basedOn w:val="Normal"/>
    <w:semiHidden/>
    <w:locked/>
    <w:rsid w:val="009503CD"/>
    <w:pPr>
      <w:ind w:left="708"/>
    </w:pPr>
  </w:style>
  <w:style w:type="table" w:styleId="Effetsdetableau3D1">
    <w:name w:val="Table 3D effects 1"/>
    <w:basedOn w:val="TableauNormal"/>
    <w:semiHidden/>
    <w:locked/>
    <w:rsid w:val="009503CD"/>
    <w:pPr>
      <w:spacing w:after="380" w:line="380" w:lineRule="atLeast"/>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locked/>
    <w:rsid w:val="009503CD"/>
    <w:pPr>
      <w:spacing w:after="380" w:line="380" w:lineRule="atLeast"/>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locked/>
    <w:rsid w:val="009503CD"/>
    <w:pPr>
      <w:spacing w:after="380" w:line="380" w:lineRule="atLeast"/>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ontemporain">
    <w:name w:val="Table Contemporary"/>
    <w:basedOn w:val="TableauNormal"/>
    <w:semiHidden/>
    <w:locked/>
    <w:rsid w:val="009503CD"/>
    <w:pPr>
      <w:spacing w:after="380" w:line="380" w:lineRule="atLeast"/>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simple1">
    <w:name w:val="Table Simple 1"/>
    <w:basedOn w:val="TableauNormal"/>
    <w:semiHidden/>
    <w:locked/>
    <w:rsid w:val="009503CD"/>
    <w:pPr>
      <w:spacing w:after="380" w:line="380" w:lineRule="atLeast"/>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locked/>
    <w:rsid w:val="009503CD"/>
    <w:pPr>
      <w:spacing w:after="380" w:line="380" w:lineRule="atLeast"/>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lgant">
    <w:name w:val="Table Elegant"/>
    <w:basedOn w:val="TableauNormal"/>
    <w:semiHidden/>
    <w:locked/>
    <w:rsid w:val="009503CD"/>
    <w:pPr>
      <w:spacing w:after="380" w:line="380" w:lineRule="atLeast"/>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color1">
    <w:name w:val="Table Colorful 1"/>
    <w:basedOn w:val="TableauNormal"/>
    <w:semiHidden/>
    <w:locked/>
    <w:rsid w:val="009503CD"/>
    <w:pPr>
      <w:spacing w:after="380" w:line="380" w:lineRule="atLeast"/>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locked/>
    <w:rsid w:val="009503CD"/>
    <w:pPr>
      <w:spacing w:after="380" w:line="380" w:lineRule="atLeast"/>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locked/>
    <w:rsid w:val="009503CD"/>
    <w:pPr>
      <w:spacing w:after="380" w:line="380" w:lineRule="atLeast"/>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lassique1">
    <w:name w:val="Table Classic 1"/>
    <w:basedOn w:val="TableauNormal"/>
    <w:semiHidden/>
    <w:locked/>
    <w:rsid w:val="009503CD"/>
    <w:pPr>
      <w:spacing w:after="380" w:line="38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locked/>
    <w:rsid w:val="009503CD"/>
    <w:pPr>
      <w:spacing w:after="380" w:line="38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locked/>
    <w:rsid w:val="009503CD"/>
    <w:pPr>
      <w:spacing w:after="380" w:line="380" w:lineRule="atLeast"/>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locked/>
    <w:rsid w:val="009503CD"/>
    <w:pPr>
      <w:spacing w:after="380" w:line="380" w:lineRule="atLeast"/>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liste1">
    <w:name w:val="Table List 1"/>
    <w:basedOn w:val="TableauNormal"/>
    <w:semiHidden/>
    <w:locked/>
    <w:rsid w:val="009503CD"/>
    <w:pPr>
      <w:spacing w:after="380" w:line="380" w:lineRule="atLeast"/>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locked/>
    <w:rsid w:val="009503CD"/>
    <w:pPr>
      <w:spacing w:after="380" w:line="380" w:lineRule="atLeast"/>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locked/>
    <w:rsid w:val="009503CD"/>
    <w:pPr>
      <w:spacing w:after="380" w:line="380" w:lineRule="atLeast"/>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locked/>
    <w:rsid w:val="009503CD"/>
    <w:pPr>
      <w:spacing w:after="380" w:line="38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locked/>
    <w:rsid w:val="009503CD"/>
    <w:pPr>
      <w:spacing w:after="380" w:line="380" w:lineRule="atLeast"/>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locked/>
    <w:rsid w:val="009503CD"/>
    <w:pPr>
      <w:spacing w:after="380" w:line="380" w:lineRule="atLeast"/>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locked/>
    <w:rsid w:val="009503CD"/>
    <w:pPr>
      <w:spacing w:after="380" w:line="380" w:lineRule="atLeas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locked/>
    <w:rsid w:val="009503CD"/>
    <w:pPr>
      <w:spacing w:after="380" w:line="38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rilledetableau1">
    <w:name w:val="Table Grid 1"/>
    <w:basedOn w:val="TableauNormal"/>
    <w:semiHidden/>
    <w:locked/>
    <w:rsid w:val="009503CD"/>
    <w:pPr>
      <w:spacing w:after="380" w:line="38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locked/>
    <w:rsid w:val="009503CD"/>
    <w:pPr>
      <w:spacing w:after="380" w:line="380" w:lineRule="atLeast"/>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locked/>
    <w:rsid w:val="009503CD"/>
    <w:pPr>
      <w:spacing w:after="380" w:line="380" w:lineRule="atLeast"/>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locked/>
    <w:rsid w:val="009503CD"/>
    <w:pPr>
      <w:spacing w:after="380" w:line="380" w:lineRule="atLeast"/>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locked/>
    <w:rsid w:val="009503CD"/>
    <w:pPr>
      <w:spacing w:after="380" w:line="380" w:lineRule="atLeast"/>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locked/>
    <w:rsid w:val="009503CD"/>
    <w:pPr>
      <w:spacing w:after="380" w:line="380" w:lineRule="atLeast"/>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Colonnesdetableau1">
    <w:name w:val="Table Columns 1"/>
    <w:basedOn w:val="TableauNormal"/>
    <w:semiHidden/>
    <w:locked/>
    <w:rsid w:val="009503CD"/>
    <w:pPr>
      <w:spacing w:after="380" w:line="380" w:lineRule="atLeas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locked/>
    <w:rsid w:val="009503CD"/>
    <w:pPr>
      <w:spacing w:after="380" w:line="380" w:lineRule="atLeast"/>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locked/>
    <w:rsid w:val="009503CD"/>
    <w:pPr>
      <w:spacing w:after="380" w:line="380" w:lineRule="atLeas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locked/>
    <w:rsid w:val="009503CD"/>
    <w:pPr>
      <w:spacing w:after="380" w:line="380" w:lineRule="atLeast"/>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locked/>
    <w:rsid w:val="009503CD"/>
    <w:pPr>
      <w:spacing w:after="380" w:line="380" w:lineRule="atLeast"/>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ple1">
    <w:name w:val="Table Subtle 1"/>
    <w:basedOn w:val="TableauNormal"/>
    <w:semiHidden/>
    <w:locked/>
    <w:rsid w:val="009503CD"/>
    <w:pPr>
      <w:spacing w:after="380" w:line="380" w:lineRule="atLeast"/>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locked/>
    <w:rsid w:val="009503CD"/>
    <w:pPr>
      <w:spacing w:after="380" w:line="380" w:lineRule="atLeast"/>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Web1">
    <w:name w:val="Table Web 1"/>
    <w:basedOn w:val="TableauNormal"/>
    <w:semiHidden/>
    <w:locked/>
    <w:rsid w:val="009503CD"/>
    <w:pPr>
      <w:spacing w:after="380" w:line="380" w:lineRule="atLeast"/>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locked/>
    <w:rsid w:val="009503CD"/>
    <w:pPr>
      <w:spacing w:after="380" w:line="380" w:lineRule="atLeast"/>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locked/>
    <w:rsid w:val="009503CD"/>
    <w:pPr>
      <w:spacing w:after="380" w:line="380" w:lineRule="atLeast"/>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hmedutableau">
    <w:name w:val="Table Theme"/>
    <w:basedOn w:val="TableauNormal"/>
    <w:semiHidden/>
    <w:locked/>
    <w:rsid w:val="009503CD"/>
    <w:pPr>
      <w:spacing w:after="380" w:line="38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sdetexte">
    <w:name w:val="Body Text"/>
    <w:basedOn w:val="Normal"/>
    <w:locked/>
    <w:rsid w:val="009503CD"/>
    <w:pPr>
      <w:spacing w:after="120"/>
    </w:pPr>
  </w:style>
  <w:style w:type="paragraph" w:styleId="Corpsdetexte2">
    <w:name w:val="Body Text 2"/>
    <w:basedOn w:val="Normal"/>
    <w:semiHidden/>
    <w:locked/>
    <w:rsid w:val="009503CD"/>
    <w:pPr>
      <w:spacing w:after="120" w:line="480" w:lineRule="auto"/>
    </w:pPr>
  </w:style>
  <w:style w:type="paragraph" w:styleId="Corpsdetexte3">
    <w:name w:val="Body Text 3"/>
    <w:basedOn w:val="Normal"/>
    <w:link w:val="Corpsdetexte3Car"/>
    <w:semiHidden/>
    <w:locked/>
    <w:rsid w:val="009503CD"/>
    <w:pPr>
      <w:spacing w:after="120"/>
    </w:pPr>
    <w:rPr>
      <w:sz w:val="16"/>
      <w:szCs w:val="16"/>
    </w:rPr>
  </w:style>
  <w:style w:type="paragraph" w:styleId="Retraitcorpsdetexte2">
    <w:name w:val="Body Text Indent 2"/>
    <w:basedOn w:val="Normal"/>
    <w:semiHidden/>
    <w:locked/>
    <w:rsid w:val="009503CD"/>
    <w:pPr>
      <w:spacing w:after="120" w:line="480" w:lineRule="auto"/>
      <w:ind w:left="283"/>
    </w:pPr>
  </w:style>
  <w:style w:type="paragraph" w:styleId="Retraitcorpsdetexte3">
    <w:name w:val="Body Text Indent 3"/>
    <w:basedOn w:val="Normal"/>
    <w:semiHidden/>
    <w:locked/>
    <w:rsid w:val="009503CD"/>
    <w:pPr>
      <w:spacing w:after="120"/>
      <w:ind w:left="283"/>
    </w:pPr>
    <w:rPr>
      <w:sz w:val="16"/>
      <w:szCs w:val="16"/>
    </w:rPr>
  </w:style>
  <w:style w:type="paragraph" w:styleId="Retrait1religne">
    <w:name w:val="Body Text First Indent"/>
    <w:basedOn w:val="Corpsdetexte"/>
    <w:semiHidden/>
    <w:locked/>
    <w:rsid w:val="009503CD"/>
    <w:pPr>
      <w:ind w:firstLine="210"/>
    </w:pPr>
  </w:style>
  <w:style w:type="paragraph" w:styleId="Retraitcorpsdetexte">
    <w:name w:val="Body Text Indent"/>
    <w:basedOn w:val="Normal"/>
    <w:semiHidden/>
    <w:locked/>
    <w:rsid w:val="009503CD"/>
    <w:pPr>
      <w:spacing w:after="120"/>
      <w:ind w:left="283"/>
    </w:pPr>
  </w:style>
  <w:style w:type="paragraph" w:styleId="Retraitcorpset1relig">
    <w:name w:val="Body Text First Indent 2"/>
    <w:basedOn w:val="Retraitcorpsdetexte"/>
    <w:semiHidden/>
    <w:locked/>
    <w:rsid w:val="009503CD"/>
    <w:pPr>
      <w:ind w:firstLine="210"/>
    </w:pPr>
  </w:style>
  <w:style w:type="paragraph" w:styleId="Adresseexpditeur">
    <w:name w:val="envelope return"/>
    <w:basedOn w:val="Normal"/>
    <w:semiHidden/>
    <w:locked/>
    <w:rsid w:val="009503CD"/>
    <w:rPr>
      <w:rFonts w:ascii="Arial" w:hAnsi="Arial" w:cs="Arial"/>
      <w:sz w:val="20"/>
    </w:rPr>
  </w:style>
  <w:style w:type="paragraph" w:styleId="Adressedestinataire">
    <w:name w:val="envelope address"/>
    <w:basedOn w:val="Normal"/>
    <w:semiHidden/>
    <w:locked/>
    <w:rsid w:val="009503CD"/>
    <w:pPr>
      <w:framePr w:w="4320" w:h="2160" w:hRule="exact" w:hSpace="141" w:wrap="auto" w:hAnchor="page" w:xAlign="center" w:yAlign="bottom"/>
      <w:ind w:left="1"/>
    </w:pPr>
    <w:rPr>
      <w:rFonts w:ascii="Arial" w:hAnsi="Arial" w:cs="Arial"/>
      <w:sz w:val="24"/>
      <w:szCs w:val="24"/>
    </w:rPr>
  </w:style>
  <w:style w:type="paragraph" w:styleId="Signature">
    <w:name w:val="Signature"/>
    <w:basedOn w:val="Normal"/>
    <w:semiHidden/>
    <w:locked/>
    <w:rsid w:val="009503CD"/>
    <w:pPr>
      <w:ind w:left="4252"/>
    </w:pPr>
  </w:style>
  <w:style w:type="character" w:styleId="Numrodeligne">
    <w:name w:val="line number"/>
    <w:basedOn w:val="Policepardfaut"/>
    <w:semiHidden/>
    <w:locked/>
    <w:rsid w:val="009503CD"/>
  </w:style>
  <w:style w:type="character" w:customStyle="1" w:styleId="41Continoustext13ptboldZchn">
    <w:name w:val="4.1 Continous text 13pt bold Zchn"/>
    <w:link w:val="41Continoustext13ptbold"/>
    <w:rsid w:val="00CF00C8"/>
    <w:rPr>
      <w:rFonts w:ascii="CorpoA" w:hAnsi="CorpoA"/>
      <w:b/>
      <w:sz w:val="26"/>
    </w:rPr>
  </w:style>
  <w:style w:type="character" w:customStyle="1" w:styleId="40Continuoustext13ptZchn">
    <w:name w:val="4.0 Continuous text 13pt Zchn"/>
    <w:link w:val="40Continuoustext13pt"/>
    <w:rsid w:val="00CF00C8"/>
    <w:rPr>
      <w:rFonts w:ascii="CorpoA" w:hAnsi="CorpoA"/>
      <w:sz w:val="26"/>
    </w:rPr>
  </w:style>
  <w:style w:type="paragraph" w:styleId="Tabledesillustrations">
    <w:name w:val="table of figures"/>
    <w:basedOn w:val="Normal"/>
    <w:next w:val="Normal"/>
    <w:semiHidden/>
    <w:locked/>
    <w:rsid w:val="009503CD"/>
  </w:style>
  <w:style w:type="paragraph" w:styleId="Explorateurdedocuments">
    <w:name w:val="Document Map"/>
    <w:basedOn w:val="Normal"/>
    <w:semiHidden/>
    <w:locked/>
    <w:rsid w:val="009503CD"/>
    <w:pPr>
      <w:shd w:val="clear" w:color="auto" w:fill="000080"/>
    </w:pPr>
    <w:rPr>
      <w:rFonts w:ascii="Tahoma" w:hAnsi="Tahoma" w:cs="Tahoma"/>
      <w:sz w:val="20"/>
    </w:rPr>
  </w:style>
  <w:style w:type="paragraph" w:styleId="Notedefin">
    <w:name w:val="endnote text"/>
    <w:basedOn w:val="Normal"/>
    <w:semiHidden/>
    <w:locked/>
    <w:rsid w:val="009503CD"/>
    <w:rPr>
      <w:sz w:val="20"/>
    </w:rPr>
  </w:style>
  <w:style w:type="character" w:styleId="Appeldenotedefin">
    <w:name w:val="endnote reference"/>
    <w:semiHidden/>
    <w:locked/>
    <w:rsid w:val="009503CD"/>
    <w:rPr>
      <w:vertAlign w:val="superscript"/>
    </w:rPr>
  </w:style>
  <w:style w:type="paragraph" w:styleId="Notedebasdepage">
    <w:name w:val="footnote text"/>
    <w:basedOn w:val="Normal"/>
    <w:link w:val="NotedebasdepageCar"/>
    <w:semiHidden/>
    <w:locked/>
    <w:rsid w:val="009503CD"/>
    <w:rPr>
      <w:sz w:val="20"/>
    </w:rPr>
  </w:style>
  <w:style w:type="character" w:styleId="Appelnotedebasdep">
    <w:name w:val="footnote reference"/>
    <w:semiHidden/>
    <w:locked/>
    <w:rsid w:val="009503CD"/>
    <w:rPr>
      <w:vertAlign w:val="superscript"/>
    </w:rPr>
  </w:style>
  <w:style w:type="paragraph" w:styleId="Index1">
    <w:name w:val="index 1"/>
    <w:basedOn w:val="Normal"/>
    <w:next w:val="Normal"/>
    <w:autoRedefine/>
    <w:semiHidden/>
    <w:locked/>
    <w:rsid w:val="009503CD"/>
    <w:pPr>
      <w:ind w:left="260" w:hanging="260"/>
    </w:pPr>
  </w:style>
  <w:style w:type="paragraph" w:styleId="Index2">
    <w:name w:val="index 2"/>
    <w:basedOn w:val="Normal"/>
    <w:next w:val="Normal"/>
    <w:autoRedefine/>
    <w:semiHidden/>
    <w:locked/>
    <w:rsid w:val="009503CD"/>
    <w:pPr>
      <w:ind w:left="520" w:hanging="260"/>
    </w:pPr>
  </w:style>
  <w:style w:type="paragraph" w:styleId="Index3">
    <w:name w:val="index 3"/>
    <w:basedOn w:val="Normal"/>
    <w:next w:val="Normal"/>
    <w:autoRedefine/>
    <w:semiHidden/>
    <w:locked/>
    <w:rsid w:val="009503CD"/>
    <w:pPr>
      <w:ind w:left="780" w:hanging="260"/>
    </w:pPr>
  </w:style>
  <w:style w:type="paragraph" w:styleId="Index4">
    <w:name w:val="index 4"/>
    <w:basedOn w:val="Normal"/>
    <w:next w:val="Normal"/>
    <w:autoRedefine/>
    <w:semiHidden/>
    <w:locked/>
    <w:rsid w:val="009503CD"/>
    <w:pPr>
      <w:ind w:left="1040" w:hanging="260"/>
    </w:pPr>
  </w:style>
  <w:style w:type="paragraph" w:styleId="Index5">
    <w:name w:val="index 5"/>
    <w:basedOn w:val="Normal"/>
    <w:next w:val="Normal"/>
    <w:autoRedefine/>
    <w:semiHidden/>
    <w:locked/>
    <w:rsid w:val="009503CD"/>
    <w:pPr>
      <w:ind w:left="1300" w:hanging="260"/>
    </w:pPr>
  </w:style>
  <w:style w:type="paragraph" w:styleId="Index6">
    <w:name w:val="index 6"/>
    <w:basedOn w:val="Normal"/>
    <w:next w:val="Normal"/>
    <w:autoRedefine/>
    <w:semiHidden/>
    <w:locked/>
    <w:rsid w:val="009503CD"/>
    <w:pPr>
      <w:ind w:left="1560" w:hanging="260"/>
    </w:pPr>
  </w:style>
  <w:style w:type="paragraph" w:styleId="Index7">
    <w:name w:val="index 7"/>
    <w:basedOn w:val="Normal"/>
    <w:next w:val="Normal"/>
    <w:autoRedefine/>
    <w:semiHidden/>
    <w:locked/>
    <w:rsid w:val="009503CD"/>
    <w:pPr>
      <w:ind w:left="1820" w:hanging="260"/>
    </w:pPr>
  </w:style>
  <w:style w:type="paragraph" w:styleId="Index8">
    <w:name w:val="index 8"/>
    <w:basedOn w:val="Normal"/>
    <w:next w:val="Normal"/>
    <w:autoRedefine/>
    <w:semiHidden/>
    <w:locked/>
    <w:rsid w:val="009503CD"/>
    <w:pPr>
      <w:ind w:left="2080" w:hanging="260"/>
    </w:pPr>
  </w:style>
  <w:style w:type="paragraph" w:styleId="Index9">
    <w:name w:val="index 9"/>
    <w:basedOn w:val="Normal"/>
    <w:next w:val="Normal"/>
    <w:autoRedefine/>
    <w:semiHidden/>
    <w:locked/>
    <w:rsid w:val="009503CD"/>
    <w:pPr>
      <w:ind w:left="2340" w:hanging="260"/>
    </w:pPr>
  </w:style>
  <w:style w:type="paragraph" w:styleId="Titreindex">
    <w:name w:val="index heading"/>
    <w:basedOn w:val="Normal"/>
    <w:next w:val="Index1"/>
    <w:semiHidden/>
    <w:locked/>
    <w:rsid w:val="009503CD"/>
    <w:rPr>
      <w:rFonts w:ascii="Arial" w:hAnsi="Arial" w:cs="Arial"/>
      <w:b/>
      <w:bCs/>
    </w:rPr>
  </w:style>
  <w:style w:type="paragraph" w:styleId="Commentaire">
    <w:name w:val="annotation text"/>
    <w:basedOn w:val="Normal"/>
    <w:link w:val="CommentaireCar"/>
    <w:semiHidden/>
    <w:locked/>
    <w:rsid w:val="009503CD"/>
    <w:rPr>
      <w:sz w:val="20"/>
    </w:rPr>
  </w:style>
  <w:style w:type="paragraph" w:styleId="Objetducommentaire">
    <w:name w:val="annotation subject"/>
    <w:basedOn w:val="Commentaire"/>
    <w:next w:val="Commentaire"/>
    <w:link w:val="ObjetducommentaireCar"/>
    <w:semiHidden/>
    <w:locked/>
    <w:rsid w:val="009503CD"/>
    <w:rPr>
      <w:b/>
      <w:bCs/>
    </w:rPr>
  </w:style>
  <w:style w:type="character" w:styleId="Marquedecommentaire">
    <w:name w:val="annotation reference"/>
    <w:semiHidden/>
    <w:locked/>
    <w:rsid w:val="009503CD"/>
    <w:rPr>
      <w:sz w:val="16"/>
      <w:szCs w:val="16"/>
    </w:rPr>
  </w:style>
  <w:style w:type="paragraph" w:styleId="Textedemacro">
    <w:name w:val="macro"/>
    <w:semiHidden/>
    <w:locked/>
    <w:rsid w:val="009503CD"/>
    <w:pPr>
      <w:tabs>
        <w:tab w:val="left" w:pos="480"/>
        <w:tab w:val="left" w:pos="960"/>
        <w:tab w:val="left" w:pos="1440"/>
        <w:tab w:val="left" w:pos="1920"/>
        <w:tab w:val="left" w:pos="2400"/>
        <w:tab w:val="left" w:pos="2880"/>
        <w:tab w:val="left" w:pos="3360"/>
        <w:tab w:val="left" w:pos="3840"/>
        <w:tab w:val="left" w:pos="4320"/>
      </w:tabs>
      <w:spacing w:after="380" w:line="380" w:lineRule="atLeast"/>
    </w:pPr>
    <w:rPr>
      <w:rFonts w:ascii="Courier New" w:hAnsi="Courier New" w:cs="Courier New"/>
    </w:rPr>
  </w:style>
  <w:style w:type="paragraph" w:styleId="Tabledesrfrencesjuridiques">
    <w:name w:val="table of authorities"/>
    <w:basedOn w:val="Normal"/>
    <w:next w:val="Normal"/>
    <w:semiHidden/>
    <w:locked/>
    <w:rsid w:val="009503CD"/>
    <w:pPr>
      <w:ind w:left="260" w:hanging="260"/>
    </w:pPr>
  </w:style>
  <w:style w:type="paragraph" w:styleId="TitreTR">
    <w:name w:val="toa heading"/>
    <w:basedOn w:val="Normal"/>
    <w:next w:val="Normal"/>
    <w:semiHidden/>
    <w:locked/>
    <w:rsid w:val="009503CD"/>
    <w:pPr>
      <w:spacing w:before="120"/>
    </w:pPr>
    <w:rPr>
      <w:rFonts w:ascii="Arial" w:hAnsi="Arial" w:cs="Arial"/>
      <w:b/>
      <w:bCs/>
      <w:sz w:val="24"/>
      <w:szCs w:val="24"/>
    </w:rPr>
  </w:style>
  <w:style w:type="paragraph" w:styleId="Textedebulles">
    <w:name w:val="Balloon Text"/>
    <w:basedOn w:val="Normal"/>
    <w:semiHidden/>
    <w:locked/>
    <w:rsid w:val="009503CD"/>
    <w:rPr>
      <w:rFonts w:ascii="Tahoma" w:hAnsi="Tahoma" w:cs="Tahoma"/>
      <w:sz w:val="16"/>
      <w:szCs w:val="16"/>
    </w:rPr>
  </w:style>
  <w:style w:type="paragraph" w:styleId="TM1">
    <w:name w:val="toc 1"/>
    <w:basedOn w:val="Normal"/>
    <w:next w:val="Normal"/>
    <w:autoRedefine/>
    <w:semiHidden/>
    <w:locked/>
    <w:rsid w:val="009503CD"/>
  </w:style>
  <w:style w:type="paragraph" w:styleId="TM2">
    <w:name w:val="toc 2"/>
    <w:basedOn w:val="Normal"/>
    <w:next w:val="Normal"/>
    <w:autoRedefine/>
    <w:semiHidden/>
    <w:locked/>
    <w:rsid w:val="009503CD"/>
    <w:pPr>
      <w:ind w:left="260"/>
    </w:pPr>
  </w:style>
  <w:style w:type="paragraph" w:styleId="TM3">
    <w:name w:val="toc 3"/>
    <w:basedOn w:val="Normal"/>
    <w:next w:val="Normal"/>
    <w:autoRedefine/>
    <w:semiHidden/>
    <w:locked/>
    <w:rsid w:val="009503CD"/>
    <w:pPr>
      <w:ind w:left="520"/>
    </w:pPr>
  </w:style>
  <w:style w:type="paragraph" w:styleId="TM4">
    <w:name w:val="toc 4"/>
    <w:basedOn w:val="Normal"/>
    <w:next w:val="Normal"/>
    <w:autoRedefine/>
    <w:semiHidden/>
    <w:locked/>
    <w:rsid w:val="009503CD"/>
    <w:pPr>
      <w:ind w:left="780"/>
    </w:pPr>
  </w:style>
  <w:style w:type="paragraph" w:styleId="TM5">
    <w:name w:val="toc 5"/>
    <w:basedOn w:val="Normal"/>
    <w:next w:val="Normal"/>
    <w:autoRedefine/>
    <w:semiHidden/>
    <w:locked/>
    <w:rsid w:val="009503CD"/>
    <w:pPr>
      <w:ind w:left="1040"/>
    </w:pPr>
  </w:style>
  <w:style w:type="paragraph" w:styleId="TM6">
    <w:name w:val="toc 6"/>
    <w:basedOn w:val="Normal"/>
    <w:next w:val="Normal"/>
    <w:autoRedefine/>
    <w:semiHidden/>
    <w:locked/>
    <w:rsid w:val="009503CD"/>
    <w:pPr>
      <w:ind w:left="1300"/>
    </w:pPr>
  </w:style>
  <w:style w:type="paragraph" w:styleId="TM7">
    <w:name w:val="toc 7"/>
    <w:basedOn w:val="Normal"/>
    <w:next w:val="Normal"/>
    <w:autoRedefine/>
    <w:semiHidden/>
    <w:locked/>
    <w:rsid w:val="009503CD"/>
    <w:pPr>
      <w:ind w:left="1560"/>
    </w:pPr>
  </w:style>
  <w:style w:type="paragraph" w:styleId="TM8">
    <w:name w:val="toc 8"/>
    <w:basedOn w:val="Normal"/>
    <w:next w:val="Normal"/>
    <w:autoRedefine/>
    <w:semiHidden/>
    <w:locked/>
    <w:rsid w:val="009503CD"/>
    <w:pPr>
      <w:ind w:left="1820"/>
    </w:pPr>
  </w:style>
  <w:style w:type="paragraph" w:styleId="TM9">
    <w:name w:val="toc 9"/>
    <w:basedOn w:val="Normal"/>
    <w:next w:val="Normal"/>
    <w:autoRedefine/>
    <w:semiHidden/>
    <w:locked/>
    <w:rsid w:val="009503CD"/>
    <w:pPr>
      <w:ind w:left="2080"/>
    </w:pPr>
  </w:style>
  <w:style w:type="paragraph" w:customStyle="1" w:styleId="50Boilerplate9pt">
    <w:name w:val="5.0 Boilerplate 9pt"/>
    <w:link w:val="50Boilerplate9ptZchn"/>
    <w:rsid w:val="00CF00C8"/>
    <w:pPr>
      <w:spacing w:after="380" w:line="220" w:lineRule="exact"/>
      <w:ind w:right="28"/>
    </w:pPr>
    <w:rPr>
      <w:rFonts w:ascii="CorpoA" w:hAnsi="CorpoA"/>
      <w:sz w:val="18"/>
    </w:rPr>
  </w:style>
  <w:style w:type="character" w:customStyle="1" w:styleId="90Footer9ptZchn">
    <w:name w:val="9.0 Footer 9pt Zchn"/>
    <w:link w:val="90Footer9pt"/>
    <w:rsid w:val="00B82B8A"/>
    <w:rPr>
      <w:rFonts w:ascii="CorpoS" w:hAnsi="CorpoS"/>
      <w:sz w:val="18"/>
    </w:rPr>
  </w:style>
  <w:style w:type="character" w:customStyle="1" w:styleId="50Boilerplate9ptZchn">
    <w:name w:val="5.0 Boilerplate 9pt Zchn"/>
    <w:link w:val="50Boilerplate9pt"/>
    <w:rsid w:val="00CF00C8"/>
    <w:rPr>
      <w:rFonts w:ascii="CorpoA" w:hAnsi="CorpoA"/>
      <w:sz w:val="18"/>
    </w:rPr>
  </w:style>
  <w:style w:type="character" w:styleId="Textedelespacerserv">
    <w:name w:val="Placeholder Text"/>
    <w:uiPriority w:val="99"/>
    <w:semiHidden/>
    <w:locked/>
    <w:rsid w:val="00C878EE"/>
    <w:rPr>
      <w:color w:val="808080"/>
    </w:rPr>
  </w:style>
  <w:style w:type="paragraph" w:customStyle="1" w:styleId="Formatvorlage">
    <w:name w:val="Formatvorlage"/>
    <w:basedOn w:val="41Continoustext13ptbold"/>
    <w:link w:val="FormatvorlageZchn"/>
    <w:semiHidden/>
    <w:locked/>
    <w:rsid w:val="008C7CBE"/>
    <w:rPr>
      <w:rFonts w:ascii="CorpoADem" w:hAnsi="CorpoADem"/>
      <w:b w:val="0"/>
    </w:rPr>
  </w:style>
  <w:style w:type="character" w:customStyle="1" w:styleId="FormatvorlageZchn">
    <w:name w:val="Formatvorlage Zchn"/>
    <w:link w:val="Formatvorlage"/>
    <w:rsid w:val="008C7CBE"/>
    <w:rPr>
      <w:rFonts w:ascii="CorpoADem" w:hAnsi="CorpoADem"/>
      <w:sz w:val="26"/>
    </w:rPr>
  </w:style>
  <w:style w:type="paragraph" w:customStyle="1" w:styleId="SublinevorHeadline">
    <w:name w:val="Subline vor Headline"/>
    <w:qFormat/>
    <w:locked/>
    <w:rsid w:val="00CF00C8"/>
    <w:pPr>
      <w:spacing w:after="120" w:line="380" w:lineRule="exact"/>
    </w:pPr>
    <w:rPr>
      <w:rFonts w:ascii="CorpoA" w:hAnsi="CorpoA"/>
      <w:b/>
      <w:sz w:val="26"/>
    </w:rPr>
  </w:style>
  <w:style w:type="paragraph" w:customStyle="1" w:styleId="Heading">
    <w:name w:val="Heading"/>
    <w:next w:val="Normal"/>
    <w:locked/>
    <w:rsid w:val="00AB68DE"/>
    <w:pPr>
      <w:spacing w:after="340" w:line="440" w:lineRule="atLeast"/>
    </w:pPr>
    <w:rPr>
      <w:rFonts w:ascii="CorpoA" w:hAnsi="CorpoA"/>
      <w:noProof/>
      <w:sz w:val="36"/>
    </w:rPr>
  </w:style>
  <w:style w:type="paragraph" w:customStyle="1" w:styleId="60InhaltU111pt">
    <w:name w:val="6.0 Inhalt_U1 11pt"/>
    <w:qFormat/>
    <w:rsid w:val="00366D76"/>
    <w:pPr>
      <w:keepNext/>
      <w:outlineLvl w:val="3"/>
    </w:pPr>
    <w:rPr>
      <w:rFonts w:ascii="CorpoA" w:hAnsi="CorpoA"/>
      <w:b/>
      <w:bCs/>
      <w:sz w:val="22"/>
    </w:rPr>
  </w:style>
  <w:style w:type="paragraph" w:customStyle="1" w:styleId="63InhaltGS11pt">
    <w:name w:val="6.3 Inhalt_GS 11pt"/>
    <w:qFormat/>
    <w:rsid w:val="00366D76"/>
    <w:pPr>
      <w:keepNext/>
      <w:outlineLvl w:val="3"/>
    </w:pPr>
    <w:rPr>
      <w:rFonts w:ascii="CorpoA" w:hAnsi="CorpoA"/>
      <w:bCs/>
      <w:sz w:val="22"/>
    </w:rPr>
  </w:style>
  <w:style w:type="paragraph" w:customStyle="1" w:styleId="63InhaltGSre11pt">
    <w:name w:val="6.3 Inhalt_GS_re 11pt"/>
    <w:qFormat/>
    <w:rsid w:val="00366D76"/>
    <w:pPr>
      <w:jc w:val="right"/>
    </w:pPr>
    <w:rPr>
      <w:rFonts w:ascii="CorpoA" w:hAnsi="CorpoA"/>
      <w:bCs/>
      <w:sz w:val="22"/>
    </w:rPr>
  </w:style>
  <w:style w:type="paragraph" w:customStyle="1" w:styleId="61InhaltSubline11pt">
    <w:name w:val="6.1 Inhalt_Subline 11pt"/>
    <w:basedOn w:val="Normal"/>
    <w:qFormat/>
    <w:rsid w:val="00366D76"/>
    <w:pPr>
      <w:keepNext/>
      <w:spacing w:line="240" w:lineRule="auto"/>
      <w:outlineLvl w:val="1"/>
    </w:pPr>
    <w:rPr>
      <w:color w:val="auto"/>
      <w:u w:val="single"/>
    </w:rPr>
  </w:style>
  <w:style w:type="paragraph" w:customStyle="1" w:styleId="22Subline">
    <w:name w:val="2.2 Subline"/>
    <w:basedOn w:val="Normal"/>
    <w:qFormat/>
    <w:rsid w:val="00A47AB9"/>
    <w:pPr>
      <w:tabs>
        <w:tab w:val="left" w:pos="5670"/>
      </w:tabs>
      <w:spacing w:after="340"/>
    </w:pPr>
    <w:rPr>
      <w:color w:val="auto"/>
      <w:u w:val="single"/>
    </w:rPr>
  </w:style>
  <w:style w:type="paragraph" w:customStyle="1" w:styleId="42Continuoustext11ptbullet">
    <w:name w:val="4.2 Continuous text 11pt bullet"/>
    <w:qFormat/>
    <w:rsid w:val="00C22A7A"/>
    <w:pPr>
      <w:numPr>
        <w:numId w:val="21"/>
      </w:numPr>
      <w:spacing w:line="340" w:lineRule="exact"/>
    </w:pPr>
    <w:rPr>
      <w:rFonts w:ascii="CorpoA" w:hAnsi="CorpoA"/>
      <w:kern w:val="16"/>
      <w:sz w:val="22"/>
    </w:rPr>
  </w:style>
  <w:style w:type="character" w:customStyle="1" w:styleId="Titre7Car">
    <w:name w:val="Titre 7 Car"/>
    <w:link w:val="Titre7"/>
    <w:rsid w:val="00603BED"/>
    <w:rPr>
      <w:sz w:val="24"/>
      <w:szCs w:val="24"/>
    </w:rPr>
  </w:style>
  <w:style w:type="paragraph" w:customStyle="1" w:styleId="DCNormal">
    <w:name w:val="DCNormal"/>
    <w:locked/>
    <w:rsid w:val="00603BED"/>
    <w:pPr>
      <w:widowControl w:val="0"/>
      <w:spacing w:after="340" w:line="340" w:lineRule="atLeast"/>
    </w:pPr>
    <w:rPr>
      <w:rFonts w:ascii="CorpoA" w:hAnsi="CorpoA"/>
      <w:sz w:val="22"/>
    </w:rPr>
  </w:style>
  <w:style w:type="paragraph" w:customStyle="1" w:styleId="MLStatBold">
    <w:name w:val="MLStatBold"/>
    <w:next w:val="MLStat"/>
    <w:locked/>
    <w:rsid w:val="00603BED"/>
    <w:pPr>
      <w:spacing w:line="260" w:lineRule="atLeast"/>
    </w:pPr>
    <w:rPr>
      <w:rFonts w:ascii="CorpoA" w:hAnsi="CorpoA"/>
      <w:b/>
      <w:sz w:val="22"/>
    </w:rPr>
  </w:style>
  <w:style w:type="paragraph" w:customStyle="1" w:styleId="Introductory">
    <w:name w:val="Introductory"/>
    <w:locked/>
    <w:rsid w:val="00603BED"/>
    <w:pPr>
      <w:spacing w:after="340" w:line="340" w:lineRule="atLeast"/>
    </w:pPr>
    <w:rPr>
      <w:rFonts w:ascii="CorpoA" w:hAnsi="CorpoA"/>
      <w:b/>
      <w:bCs/>
      <w:noProof/>
      <w:sz w:val="22"/>
    </w:rPr>
  </w:style>
  <w:style w:type="paragraph" w:customStyle="1" w:styleId="DCSubhead">
    <w:name w:val="DCSubhead"/>
    <w:locked/>
    <w:rsid w:val="00603BED"/>
    <w:pPr>
      <w:tabs>
        <w:tab w:val="num" w:pos="227"/>
      </w:tabs>
      <w:spacing w:after="340" w:line="340" w:lineRule="atLeast"/>
      <w:ind w:left="227" w:hanging="227"/>
      <w:contextualSpacing/>
    </w:pPr>
    <w:rPr>
      <w:rFonts w:ascii="CorpoA" w:hAnsi="CorpoA"/>
      <w:b/>
      <w:noProof/>
      <w:sz w:val="22"/>
    </w:rPr>
  </w:style>
  <w:style w:type="paragraph" w:customStyle="1" w:styleId="Subtitleinhouse">
    <w:name w:val="Subtitle in house"/>
    <w:basedOn w:val="Normal"/>
    <w:next w:val="Normal"/>
    <w:locked/>
    <w:rsid w:val="00603BED"/>
    <w:pPr>
      <w:spacing w:after="340" w:line="240" w:lineRule="auto"/>
    </w:pPr>
    <w:rPr>
      <w:rFonts w:ascii="CorpoS" w:hAnsi="CorpoS"/>
      <w:b/>
    </w:rPr>
  </w:style>
  <w:style w:type="paragraph" w:customStyle="1" w:styleId="DCContactTable">
    <w:name w:val="DCContactTable"/>
    <w:locked/>
    <w:rsid w:val="00603BED"/>
    <w:rPr>
      <w:rFonts w:ascii="CorpoS" w:hAnsi="CorpoS"/>
      <w:b/>
      <w:sz w:val="26"/>
    </w:rPr>
  </w:style>
  <w:style w:type="paragraph" w:customStyle="1" w:styleId="StyleMLStat1ptJustifiedAfter0ptLinespacingExactl">
    <w:name w:val="Style MLStat + 1 pt Justified After:  0 pt Line spacing:  Exactl..."/>
    <w:basedOn w:val="MLStat"/>
    <w:locked/>
    <w:rsid w:val="00603BED"/>
    <w:pPr>
      <w:spacing w:after="0" w:line="20" w:lineRule="exact"/>
      <w:ind w:left="0" w:right="0" w:firstLine="0"/>
      <w:jc w:val="both"/>
    </w:pPr>
    <w:rPr>
      <w:sz w:val="2"/>
    </w:rPr>
  </w:style>
  <w:style w:type="paragraph" w:customStyle="1" w:styleId="Mercedes">
    <w:name w:val="Mercedes"/>
    <w:basedOn w:val="Normal"/>
    <w:locked/>
    <w:rsid w:val="00603BED"/>
    <w:pPr>
      <w:overflowPunct w:val="0"/>
      <w:autoSpaceDE w:val="0"/>
      <w:autoSpaceDN w:val="0"/>
      <w:adjustRightInd w:val="0"/>
      <w:spacing w:line="360" w:lineRule="auto"/>
      <w:textAlignment w:val="baseline"/>
    </w:pPr>
    <w:rPr>
      <w:rFonts w:ascii="CorporateS-Regular" w:hAnsi="CorporateS-Regular"/>
      <w:sz w:val="24"/>
    </w:rPr>
  </w:style>
  <w:style w:type="paragraph" w:customStyle="1" w:styleId="Pressemappe">
    <w:name w:val="Pressemappe"/>
    <w:basedOn w:val="Titre1"/>
    <w:locked/>
    <w:rsid w:val="00603BED"/>
    <w:pPr>
      <w:spacing w:before="0" w:after="0" w:line="340" w:lineRule="exact"/>
    </w:pPr>
    <w:rPr>
      <w:rFonts w:ascii="CorpoA" w:hAnsi="CorpoA"/>
      <w:b w:val="0"/>
      <w:kern w:val="0"/>
    </w:rPr>
  </w:style>
  <w:style w:type="paragraph" w:customStyle="1" w:styleId="Gliederung">
    <w:name w:val="Gliederung"/>
    <w:basedOn w:val="Normal"/>
    <w:locked/>
    <w:rsid w:val="00603BED"/>
    <w:pPr>
      <w:numPr>
        <w:numId w:val="19"/>
      </w:numPr>
    </w:pPr>
    <w:rPr>
      <w:rFonts w:ascii="CorpoS" w:hAnsi="CorpoS"/>
      <w:b/>
    </w:rPr>
  </w:style>
  <w:style w:type="paragraph" w:customStyle="1" w:styleId="titel">
    <w:name w:val="titel"/>
    <w:locked/>
    <w:rsid w:val="00603BED"/>
    <w:pPr>
      <w:pageBreakBefore/>
      <w:overflowPunct w:val="0"/>
      <w:autoSpaceDE w:val="0"/>
      <w:autoSpaceDN w:val="0"/>
      <w:adjustRightInd w:val="0"/>
      <w:jc w:val="center"/>
      <w:textAlignment w:val="baseline"/>
    </w:pPr>
    <w:rPr>
      <w:rFonts w:ascii="CorpoSLig" w:hAnsi="CorpoSLig"/>
      <w:b/>
      <w:caps/>
      <w:sz w:val="48"/>
    </w:rPr>
  </w:style>
  <w:style w:type="paragraph" w:customStyle="1" w:styleId="Balken">
    <w:name w:val="Balken"/>
    <w:locked/>
    <w:rsid w:val="00603BED"/>
    <w:pPr>
      <w:pBdr>
        <w:top w:val="single" w:sz="6" w:space="1" w:color="auto" w:shadow="1"/>
        <w:left w:val="single" w:sz="6" w:space="1" w:color="auto" w:shadow="1"/>
        <w:bottom w:val="single" w:sz="6" w:space="1" w:color="auto" w:shadow="1"/>
        <w:right w:val="single" w:sz="6" w:space="1" w:color="auto" w:shadow="1"/>
      </w:pBdr>
      <w:tabs>
        <w:tab w:val="left" w:pos="2279"/>
        <w:tab w:val="left" w:pos="2580"/>
        <w:tab w:val="left" w:pos="2836"/>
        <w:tab w:val="left" w:pos="5102"/>
      </w:tabs>
      <w:overflowPunct w:val="0"/>
      <w:autoSpaceDE w:val="0"/>
      <w:autoSpaceDN w:val="0"/>
      <w:adjustRightInd w:val="0"/>
      <w:spacing w:before="32" w:after="23" w:line="192" w:lineRule="atLeast"/>
      <w:ind w:left="29"/>
      <w:textAlignment w:val="baseline"/>
    </w:pPr>
    <w:rPr>
      <w:rFonts w:ascii="CorpoSLig" w:hAnsi="CorpoSLig"/>
      <w:b/>
    </w:rPr>
  </w:style>
  <w:style w:type="paragraph" w:customStyle="1" w:styleId="1">
    <w:name w:val="1"/>
    <w:basedOn w:val="Normal"/>
    <w:locked/>
    <w:rsid w:val="00603BED"/>
    <w:pPr>
      <w:tabs>
        <w:tab w:val="left" w:pos="2268"/>
        <w:tab w:val="left" w:pos="3402"/>
        <w:tab w:val="left" w:pos="7513"/>
      </w:tabs>
      <w:overflowPunct w:val="0"/>
      <w:autoSpaceDE w:val="0"/>
      <w:autoSpaceDN w:val="0"/>
      <w:adjustRightInd w:val="0"/>
      <w:spacing w:line="194" w:lineRule="atLeast"/>
      <w:textAlignment w:val="baseline"/>
    </w:pPr>
    <w:rPr>
      <w:rFonts w:ascii="CorpoSLig" w:hAnsi="CorpoSLig"/>
      <w:sz w:val="16"/>
    </w:rPr>
  </w:style>
  <w:style w:type="paragraph" w:customStyle="1" w:styleId="2">
    <w:name w:val="2"/>
    <w:basedOn w:val="Lauftext"/>
    <w:locked/>
    <w:rsid w:val="00603BED"/>
    <w:pPr>
      <w:tabs>
        <w:tab w:val="clear" w:pos="6521"/>
        <w:tab w:val="left" w:pos="7655"/>
      </w:tabs>
    </w:pPr>
  </w:style>
  <w:style w:type="paragraph" w:customStyle="1" w:styleId="Lauftext">
    <w:name w:val="Lauftext"/>
    <w:locked/>
    <w:rsid w:val="00603BED"/>
    <w:pPr>
      <w:tabs>
        <w:tab w:val="left" w:pos="2268"/>
        <w:tab w:val="left" w:pos="3402"/>
        <w:tab w:val="left" w:pos="4962"/>
        <w:tab w:val="left" w:pos="6521"/>
      </w:tabs>
      <w:overflowPunct w:val="0"/>
      <w:autoSpaceDE w:val="0"/>
      <w:autoSpaceDN w:val="0"/>
      <w:adjustRightInd w:val="0"/>
      <w:spacing w:line="194" w:lineRule="atLeast"/>
      <w:textAlignment w:val="baseline"/>
    </w:pPr>
    <w:rPr>
      <w:rFonts w:ascii="CorpoSLig" w:hAnsi="CorpoSLig"/>
      <w:sz w:val="16"/>
    </w:rPr>
  </w:style>
  <w:style w:type="paragraph" w:customStyle="1" w:styleId="fahrw">
    <w:name w:val="fahrw"/>
    <w:basedOn w:val="Lauftext"/>
    <w:locked/>
    <w:rsid w:val="00603BED"/>
    <w:pPr>
      <w:tabs>
        <w:tab w:val="clear" w:pos="2268"/>
        <w:tab w:val="clear" w:pos="4962"/>
        <w:tab w:val="clear" w:pos="6521"/>
        <w:tab w:val="left" w:pos="993"/>
        <w:tab w:val="left" w:pos="7655"/>
      </w:tabs>
    </w:pPr>
  </w:style>
  <w:style w:type="paragraph" w:customStyle="1" w:styleId="getriebe">
    <w:name w:val="getriebe"/>
    <w:basedOn w:val="fahrw"/>
    <w:locked/>
    <w:rsid w:val="00603BED"/>
    <w:pPr>
      <w:tabs>
        <w:tab w:val="clear" w:pos="993"/>
      </w:tabs>
    </w:pPr>
  </w:style>
  <w:style w:type="character" w:customStyle="1" w:styleId="NotedebasdepageCar">
    <w:name w:val="Note de bas de page Car"/>
    <w:link w:val="Notedebasdepage"/>
    <w:semiHidden/>
    <w:rsid w:val="00603BED"/>
    <w:rPr>
      <w:rFonts w:ascii="CorpoA" w:hAnsi="CorpoA"/>
    </w:rPr>
  </w:style>
  <w:style w:type="paragraph" w:customStyle="1" w:styleId="Spaltenormallinks">
    <w:name w:val="Spalte normal links"/>
    <w:basedOn w:val="Normal"/>
    <w:locked/>
    <w:rsid w:val="00603BED"/>
    <w:pPr>
      <w:spacing w:after="240" w:line="240" w:lineRule="auto"/>
    </w:pPr>
    <w:rPr>
      <w:b/>
      <w:sz w:val="20"/>
      <w:szCs w:val="24"/>
    </w:rPr>
  </w:style>
  <w:style w:type="paragraph" w:customStyle="1" w:styleId="Spaltenormalrechts">
    <w:name w:val="Spalte normal rechts"/>
    <w:basedOn w:val="Normal"/>
    <w:locked/>
    <w:rsid w:val="00603BED"/>
    <w:pPr>
      <w:spacing w:after="240" w:line="240" w:lineRule="auto"/>
    </w:pPr>
    <w:rPr>
      <w:sz w:val="20"/>
      <w:szCs w:val="24"/>
    </w:rPr>
  </w:style>
  <w:style w:type="paragraph" w:customStyle="1" w:styleId="Default">
    <w:name w:val="Default"/>
    <w:locked/>
    <w:rsid w:val="00603BED"/>
    <w:pPr>
      <w:autoSpaceDE w:val="0"/>
      <w:autoSpaceDN w:val="0"/>
      <w:adjustRightInd w:val="0"/>
    </w:pPr>
    <w:rPr>
      <w:rFonts w:ascii="Arial" w:hAnsi="Arial" w:cs="Arial"/>
      <w:color w:val="000000"/>
      <w:sz w:val="24"/>
      <w:szCs w:val="24"/>
    </w:rPr>
  </w:style>
  <w:style w:type="paragraph" w:customStyle="1" w:styleId="CM13">
    <w:name w:val="CM13"/>
    <w:basedOn w:val="Default"/>
    <w:next w:val="Default"/>
    <w:locked/>
    <w:rsid w:val="00603BED"/>
    <w:pPr>
      <w:widowControl w:val="0"/>
      <w:spacing w:after="340"/>
    </w:pPr>
    <w:rPr>
      <w:rFonts w:ascii="CorpoA" w:hAnsi="CorpoA" w:cs="Times New Roman"/>
      <w:color w:val="auto"/>
    </w:rPr>
  </w:style>
  <w:style w:type="paragraph" w:customStyle="1" w:styleId="CM8">
    <w:name w:val="CM8"/>
    <w:basedOn w:val="Default"/>
    <w:next w:val="Default"/>
    <w:locked/>
    <w:rsid w:val="00603BED"/>
    <w:pPr>
      <w:widowControl w:val="0"/>
      <w:spacing w:line="300" w:lineRule="atLeast"/>
    </w:pPr>
    <w:rPr>
      <w:rFonts w:ascii="Univers" w:hAnsi="Univers" w:cs="Times New Roman"/>
      <w:color w:val="auto"/>
    </w:rPr>
  </w:style>
  <w:style w:type="paragraph" w:customStyle="1" w:styleId="CM33">
    <w:name w:val="CM33"/>
    <w:basedOn w:val="Default"/>
    <w:next w:val="Default"/>
    <w:locked/>
    <w:rsid w:val="00603BED"/>
    <w:pPr>
      <w:widowControl w:val="0"/>
      <w:spacing w:after="285"/>
    </w:pPr>
    <w:rPr>
      <w:rFonts w:ascii="Univers" w:hAnsi="Univers" w:cs="Times New Roman"/>
      <w:color w:val="auto"/>
    </w:rPr>
  </w:style>
  <w:style w:type="character" w:customStyle="1" w:styleId="Corpsdetexte3Car">
    <w:name w:val="Corps de texte 3 Car"/>
    <w:link w:val="Corpsdetexte3"/>
    <w:semiHidden/>
    <w:rsid w:val="00603BED"/>
    <w:rPr>
      <w:rFonts w:ascii="CorpoA" w:hAnsi="CorpoA"/>
      <w:sz w:val="16"/>
      <w:szCs w:val="16"/>
    </w:rPr>
  </w:style>
  <w:style w:type="character" w:customStyle="1" w:styleId="CommentaireCar">
    <w:name w:val="Commentaire Car"/>
    <w:link w:val="Commentaire"/>
    <w:semiHidden/>
    <w:rsid w:val="00603BED"/>
    <w:rPr>
      <w:rFonts w:ascii="CorpoA" w:hAnsi="CorpoA"/>
    </w:rPr>
  </w:style>
  <w:style w:type="character" w:customStyle="1" w:styleId="ObjetducommentaireCar">
    <w:name w:val="Objet du commentaire Car"/>
    <w:link w:val="Objetducommentaire"/>
    <w:semiHidden/>
    <w:rsid w:val="00603BED"/>
    <w:rPr>
      <w:rFonts w:ascii="CorpoA" w:hAnsi="CorpoA"/>
      <w:b/>
      <w:bCs/>
    </w:rPr>
  </w:style>
  <w:style w:type="character" w:styleId="Accentuation">
    <w:name w:val="Emphasis"/>
    <w:qFormat/>
    <w:locked/>
    <w:rsid w:val="00603BED"/>
    <w:rPr>
      <w:i/>
      <w:iCs/>
    </w:rPr>
  </w:style>
  <w:style w:type="paragraph" w:customStyle="1" w:styleId="40Continuoustext11pt">
    <w:name w:val="4.0 Continuous text 11pt"/>
    <w:link w:val="40Continuoustext11ptZchnZchn"/>
    <w:rsid w:val="00A47AB9"/>
    <w:pPr>
      <w:widowControl w:val="0"/>
      <w:spacing w:after="340" w:line="340" w:lineRule="atLeast"/>
    </w:pPr>
    <w:rPr>
      <w:rFonts w:ascii="CorpoA" w:hAnsi="CorpoA"/>
      <w:sz w:val="22"/>
    </w:rPr>
  </w:style>
  <w:style w:type="character" w:customStyle="1" w:styleId="40Continuoustext11ptZchnZchn">
    <w:name w:val="4.0 Continuous text 11pt Zchn Zchn"/>
    <w:link w:val="40Continuoustext11pt"/>
    <w:rsid w:val="00A47AB9"/>
    <w:rPr>
      <w:rFonts w:ascii="CorpoA" w:hAnsi="CorpoA"/>
      <w:sz w:val="22"/>
    </w:rPr>
  </w:style>
  <w:style w:type="paragraph" w:customStyle="1" w:styleId="41Continuoustext11ptbold">
    <w:name w:val="4.1 Continuous text 11pt bold"/>
    <w:basedOn w:val="Normal"/>
    <w:link w:val="41Continuoustext11ptboldZchn"/>
    <w:autoRedefine/>
    <w:rsid w:val="00A47AB9"/>
    <w:pPr>
      <w:widowControl w:val="0"/>
      <w:tabs>
        <w:tab w:val="left" w:pos="5670"/>
      </w:tabs>
      <w:spacing w:after="340"/>
    </w:pPr>
    <w:rPr>
      <w:b/>
      <w:bCs/>
      <w:color w:val="auto"/>
    </w:rPr>
  </w:style>
  <w:style w:type="character" w:customStyle="1" w:styleId="41Continuoustext11ptboldZchn">
    <w:name w:val="4.1 Continuous text 11pt bold Zchn"/>
    <w:link w:val="41Continuoustext11ptbold"/>
    <w:rsid w:val="009F596D"/>
    <w:rPr>
      <w:rFonts w:ascii="CorpoA" w:hAnsi="CorpoA"/>
      <w:b/>
      <w:bCs/>
      <w:sz w:val="22"/>
      <w:lang w:val="fr-FR" w:eastAsia="fr-FR"/>
    </w:rPr>
  </w:style>
  <w:style w:type="paragraph" w:customStyle="1" w:styleId="50Closing11pt">
    <w:name w:val="5.0 Closing 11pt"/>
    <w:basedOn w:val="40Continuoustext11pt"/>
    <w:rsid w:val="00603BED"/>
    <w:pPr>
      <w:suppressAutoHyphens/>
    </w:pPr>
  </w:style>
  <w:style w:type="paragraph" w:styleId="Rvision">
    <w:name w:val="Revision"/>
    <w:hidden/>
    <w:semiHidden/>
    <w:rsid w:val="00603BED"/>
    <w:rPr>
      <w:rFonts w:ascii="CorpoS" w:hAnsi="CorpoS"/>
      <w:sz w:val="22"/>
    </w:rPr>
  </w:style>
  <w:style w:type="character" w:customStyle="1" w:styleId="Titre4Car">
    <w:name w:val="Titre 4 Car"/>
    <w:link w:val="Titre4"/>
    <w:rsid w:val="00603BED"/>
    <w:rPr>
      <w:b/>
      <w:bCs/>
      <w:sz w:val="28"/>
      <w:szCs w:val="28"/>
    </w:rPr>
  </w:style>
  <w:style w:type="paragraph" w:customStyle="1" w:styleId="30Introductory">
    <w:name w:val="3.0 Introductory"/>
    <w:rsid w:val="00603BED"/>
    <w:pPr>
      <w:spacing w:after="340" w:line="340" w:lineRule="atLeast"/>
    </w:pPr>
    <w:rPr>
      <w:rFonts w:ascii="CorpoA" w:hAnsi="CorpoA"/>
      <w:b/>
      <w:bCs/>
      <w:noProof/>
      <w:sz w:val="22"/>
    </w:rPr>
  </w:style>
  <w:style w:type="numbering" w:customStyle="1" w:styleId="KeineListe1">
    <w:name w:val="Keine Liste1"/>
    <w:next w:val="Aucuneliste"/>
    <w:semiHidden/>
    <w:unhideWhenUsed/>
    <w:locked/>
    <w:rsid w:val="00603BED"/>
  </w:style>
  <w:style w:type="paragraph" w:customStyle="1" w:styleId="ZurAnkerAblage">
    <w:name w:val="Zur_Anker_Ablage"/>
    <w:locked/>
    <w:rsid w:val="00603BED"/>
    <w:pPr>
      <w:spacing w:line="14" w:lineRule="auto"/>
    </w:pPr>
    <w:rPr>
      <w:sz w:val="2"/>
      <w:szCs w:val="22"/>
    </w:rPr>
  </w:style>
  <w:style w:type="paragraph" w:customStyle="1" w:styleId="21Headline">
    <w:name w:val="2.1 Headline"/>
    <w:basedOn w:val="20Headline"/>
    <w:qFormat/>
    <w:rsid w:val="00255A15"/>
    <w:pPr>
      <w:spacing w:after="340"/>
    </w:pPr>
  </w:style>
  <w:style w:type="paragraph" w:styleId="Paragraphedeliste">
    <w:name w:val="List Paragraph"/>
    <w:basedOn w:val="Normal"/>
    <w:uiPriority w:val="34"/>
    <w:qFormat/>
    <w:locked/>
    <w:rsid w:val="00255A15"/>
    <w:pPr>
      <w:ind w:left="720"/>
      <w:contextualSpacing/>
    </w:pPr>
  </w:style>
  <w:style w:type="paragraph" w:customStyle="1" w:styleId="71Tabletextbold9pt">
    <w:name w:val="7.1 Table text bold 9pt"/>
    <w:basedOn w:val="Normal"/>
    <w:qFormat/>
    <w:rsid w:val="00A47AB9"/>
    <w:pPr>
      <w:tabs>
        <w:tab w:val="left" w:pos="5670"/>
      </w:tabs>
      <w:spacing w:line="240" w:lineRule="exact"/>
    </w:pPr>
    <w:rPr>
      <w:b/>
      <w:bCs/>
      <w:color w:val="auto"/>
      <w:kern w:val="16"/>
      <w:sz w:val="18"/>
      <w:szCs w:val="18"/>
    </w:rPr>
  </w:style>
  <w:style w:type="paragraph" w:customStyle="1" w:styleId="72Tabletext0pt">
    <w:name w:val="7.2 Table text 0pt"/>
    <w:basedOn w:val="71Tabletextbold9pt"/>
    <w:autoRedefine/>
    <w:rsid w:val="000F124C"/>
    <w:rPr>
      <w:rFonts w:cs="Arial"/>
      <w:b w:val="0"/>
    </w:rPr>
  </w:style>
  <w:style w:type="paragraph" w:customStyle="1" w:styleId="81Tabletext9pt">
    <w:name w:val="8.1 Table text 9pt"/>
    <w:basedOn w:val="Normal"/>
    <w:qFormat/>
    <w:rsid w:val="009F596D"/>
    <w:pPr>
      <w:overflowPunct w:val="0"/>
      <w:autoSpaceDE w:val="0"/>
      <w:autoSpaceDN w:val="0"/>
      <w:adjustRightInd w:val="0"/>
      <w:spacing w:line="240" w:lineRule="auto"/>
      <w:textAlignment w:val="baseline"/>
    </w:pPr>
    <w:rPr>
      <w:color w:val="000000"/>
      <w:kern w:val="16"/>
      <w:sz w:val="18"/>
    </w:rPr>
  </w:style>
  <w:style w:type="paragraph" w:customStyle="1" w:styleId="80Tabletext9ptHead">
    <w:name w:val="8.0 Table text 9pt Head"/>
    <w:basedOn w:val="Normal"/>
    <w:qFormat/>
    <w:rsid w:val="009F596D"/>
    <w:pPr>
      <w:pBdr>
        <w:top w:val="single" w:sz="4" w:space="1" w:color="auto"/>
      </w:pBdr>
      <w:tabs>
        <w:tab w:val="left" w:pos="284"/>
        <w:tab w:val="left" w:pos="2279"/>
        <w:tab w:val="left" w:pos="2580"/>
        <w:tab w:val="left" w:pos="2836"/>
        <w:tab w:val="left" w:pos="5102"/>
      </w:tabs>
      <w:overflowPunct w:val="0"/>
      <w:autoSpaceDE w:val="0"/>
      <w:autoSpaceDN w:val="0"/>
      <w:adjustRightInd w:val="0"/>
      <w:spacing w:before="32" w:after="23" w:line="240" w:lineRule="auto"/>
      <w:ind w:left="29"/>
      <w:textAlignment w:val="baseline"/>
    </w:pPr>
    <w:rPr>
      <w:b/>
      <w:color w:val="000000"/>
      <w:kern w:val="16"/>
      <w:sz w:val="18"/>
      <w:u w:val="single"/>
    </w:rPr>
  </w:style>
  <w:style w:type="paragraph" w:customStyle="1" w:styleId="82Tabletext8ptfooter">
    <w:name w:val="8.2 Table text 8pt footer"/>
    <w:qFormat/>
    <w:rsid w:val="00061AEC"/>
    <w:rPr>
      <w:rFonts w:ascii="CorpoA" w:hAnsi="CorpoA"/>
      <w:kern w:val="16"/>
      <w:sz w:val="16"/>
    </w:rPr>
  </w:style>
  <w:style w:type="paragraph" w:customStyle="1" w:styleId="Page">
    <w:name w:val="Page"/>
    <w:qFormat/>
    <w:rsid w:val="006719C9"/>
    <w:pPr>
      <w:framePr w:w="2325" w:h="289" w:wrap="around" w:vAnchor="page" w:hAnchor="page" w:x="9045" w:y="1957" w:anchorLock="1"/>
    </w:pPr>
    <w:rPr>
      <w:rFonts w:ascii="CorpoA" w:hAnsi="CorpoA"/>
      <w:noProof/>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locked="1" w:qFormat="1"/>
    <w:lsdException w:name="Title" w:locked="1" w:qFormat="1"/>
    <w:lsdException w:name="Subtitle" w:locked="1" w:qFormat="1"/>
    <w:lsdException w:name="Strong" w:locked="1" w:qFormat="1"/>
    <w:lsdException w:name="Emphasis" w:qFormat="1"/>
    <w:lsdException w:name="Placeholder Text"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atentStyles>
  <w:style w:type="paragraph" w:default="1" w:styleId="Normal">
    <w:name w:val="Normal"/>
    <w:qFormat/>
    <w:rsid w:val="008B6670"/>
    <w:pPr>
      <w:spacing w:line="340" w:lineRule="exact"/>
    </w:pPr>
    <w:rPr>
      <w:rFonts w:ascii="CorpoA" w:hAnsi="CorpoA"/>
      <w:color w:val="FF0000"/>
      <w:sz w:val="22"/>
    </w:rPr>
  </w:style>
  <w:style w:type="paragraph" w:styleId="Titre1">
    <w:name w:val="heading 1"/>
    <w:aliases w:val="ATZ Überschrift 1"/>
    <w:basedOn w:val="Normal"/>
    <w:next w:val="Titre2"/>
    <w:qFormat/>
    <w:locked/>
    <w:rsid w:val="00B82B8A"/>
    <w:pPr>
      <w:keepNext/>
      <w:spacing w:before="240" w:after="60" w:line="440" w:lineRule="exact"/>
      <w:outlineLvl w:val="0"/>
    </w:pPr>
    <w:rPr>
      <w:rFonts w:ascii="CorpoS" w:hAnsi="CorpoS"/>
      <w:b/>
      <w:kern w:val="28"/>
      <w:sz w:val="36"/>
    </w:rPr>
  </w:style>
  <w:style w:type="paragraph" w:styleId="Titre2">
    <w:name w:val="heading 2"/>
    <w:basedOn w:val="Normal"/>
    <w:next w:val="Normal"/>
    <w:qFormat/>
    <w:locked/>
    <w:pPr>
      <w:keepNext/>
      <w:spacing w:before="240" w:after="60"/>
      <w:outlineLvl w:val="1"/>
    </w:pPr>
    <w:rPr>
      <w:rFonts w:ascii="CorpoS" w:hAnsi="CorpoS"/>
    </w:rPr>
  </w:style>
  <w:style w:type="paragraph" w:styleId="Titre3">
    <w:name w:val="heading 3"/>
    <w:basedOn w:val="Normal"/>
    <w:next w:val="Normal"/>
    <w:qFormat/>
    <w:locked/>
    <w:rsid w:val="009503CD"/>
    <w:pPr>
      <w:keepNext/>
      <w:spacing w:before="240" w:after="60"/>
      <w:outlineLvl w:val="2"/>
    </w:pPr>
    <w:rPr>
      <w:rFonts w:ascii="Arial" w:hAnsi="Arial" w:cs="Arial"/>
      <w:b/>
      <w:bCs/>
      <w:szCs w:val="26"/>
    </w:rPr>
  </w:style>
  <w:style w:type="paragraph" w:styleId="Titre4">
    <w:name w:val="heading 4"/>
    <w:basedOn w:val="Normal"/>
    <w:next w:val="Normal"/>
    <w:link w:val="Titre4Car"/>
    <w:qFormat/>
    <w:locked/>
    <w:rsid w:val="009503CD"/>
    <w:pPr>
      <w:keepNext/>
      <w:spacing w:before="240" w:after="60"/>
      <w:outlineLvl w:val="3"/>
    </w:pPr>
    <w:rPr>
      <w:rFonts w:ascii="Times New Roman" w:hAnsi="Times New Roman"/>
      <w:b/>
      <w:bCs/>
      <w:sz w:val="28"/>
      <w:szCs w:val="28"/>
    </w:rPr>
  </w:style>
  <w:style w:type="paragraph" w:styleId="Titre5">
    <w:name w:val="heading 5"/>
    <w:basedOn w:val="Normal"/>
    <w:next w:val="Normal"/>
    <w:qFormat/>
    <w:locked/>
    <w:rsid w:val="009503CD"/>
    <w:pPr>
      <w:spacing w:before="240" w:after="60"/>
      <w:outlineLvl w:val="4"/>
    </w:pPr>
    <w:rPr>
      <w:b/>
      <w:bCs/>
      <w:i/>
      <w:iCs/>
      <w:szCs w:val="26"/>
    </w:rPr>
  </w:style>
  <w:style w:type="paragraph" w:styleId="Titre6">
    <w:name w:val="heading 6"/>
    <w:basedOn w:val="Normal"/>
    <w:next w:val="Normal"/>
    <w:qFormat/>
    <w:locked/>
    <w:rsid w:val="009503CD"/>
    <w:pPr>
      <w:spacing w:before="240" w:after="60"/>
      <w:outlineLvl w:val="5"/>
    </w:pPr>
    <w:rPr>
      <w:rFonts w:ascii="Times New Roman" w:hAnsi="Times New Roman"/>
      <w:b/>
      <w:bCs/>
      <w:szCs w:val="22"/>
    </w:rPr>
  </w:style>
  <w:style w:type="paragraph" w:styleId="Titre7">
    <w:name w:val="heading 7"/>
    <w:basedOn w:val="Normal"/>
    <w:next w:val="Normal"/>
    <w:link w:val="Titre7Car"/>
    <w:qFormat/>
    <w:locked/>
    <w:rsid w:val="009503CD"/>
    <w:pPr>
      <w:spacing w:before="240" w:after="60"/>
      <w:outlineLvl w:val="6"/>
    </w:pPr>
    <w:rPr>
      <w:rFonts w:ascii="Times New Roman" w:hAnsi="Times New Roman"/>
      <w:sz w:val="24"/>
      <w:szCs w:val="24"/>
    </w:rPr>
  </w:style>
  <w:style w:type="paragraph" w:styleId="Titre8">
    <w:name w:val="heading 8"/>
    <w:basedOn w:val="Normal"/>
    <w:next w:val="Normal"/>
    <w:qFormat/>
    <w:locked/>
    <w:rsid w:val="009503CD"/>
    <w:pPr>
      <w:spacing w:before="240" w:after="60"/>
      <w:outlineLvl w:val="7"/>
    </w:pPr>
    <w:rPr>
      <w:rFonts w:ascii="Times New Roman" w:hAnsi="Times New Roman"/>
      <w:i/>
      <w:iCs/>
      <w:sz w:val="24"/>
      <w:szCs w:val="24"/>
    </w:rPr>
  </w:style>
  <w:style w:type="paragraph" w:styleId="Titre9">
    <w:name w:val="heading 9"/>
    <w:basedOn w:val="Normal"/>
    <w:next w:val="Normal"/>
    <w:qFormat/>
    <w:locked/>
    <w:rsid w:val="009503CD"/>
    <w:pPr>
      <w:spacing w:before="240" w:after="60"/>
      <w:outlineLvl w:val="8"/>
    </w:pPr>
    <w:rPr>
      <w:rFonts w:ascii="Arial" w:hAnsi="Arial" w:cs="Arial"/>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41Continoustext13ptbold">
    <w:name w:val="4.1 Continous text 13pt bold"/>
    <w:link w:val="41Continoustext13ptboldZchn"/>
    <w:qFormat/>
    <w:rsid w:val="00CF00C8"/>
    <w:pPr>
      <w:suppressAutoHyphens/>
      <w:spacing w:after="380" w:line="380" w:lineRule="atLeast"/>
    </w:pPr>
    <w:rPr>
      <w:rFonts w:ascii="CorpoA" w:hAnsi="CorpoA"/>
      <w:b/>
      <w:sz w:val="26"/>
    </w:rPr>
  </w:style>
  <w:style w:type="numbering" w:styleId="111111">
    <w:name w:val="Outline List 2"/>
    <w:basedOn w:val="Aucuneliste"/>
    <w:semiHidden/>
    <w:locked/>
    <w:rsid w:val="009503CD"/>
    <w:pPr>
      <w:numPr>
        <w:numId w:val="15"/>
      </w:numPr>
    </w:pPr>
  </w:style>
  <w:style w:type="paragraph" w:customStyle="1" w:styleId="BalloonText1">
    <w:name w:val="Balloon Text1"/>
    <w:basedOn w:val="Normal"/>
    <w:semiHidden/>
    <w:locked/>
    <w:rPr>
      <w:rFonts w:ascii="Tahoma" w:hAnsi="Tahoma" w:cs="Courier New"/>
      <w:sz w:val="16"/>
      <w:szCs w:val="16"/>
    </w:rPr>
  </w:style>
  <w:style w:type="paragraph" w:styleId="En-tte">
    <w:name w:val="header"/>
    <w:basedOn w:val="Normal"/>
    <w:semiHidden/>
    <w:locked/>
    <w:rsid w:val="00A40F62"/>
    <w:pPr>
      <w:tabs>
        <w:tab w:val="center" w:pos="4536"/>
        <w:tab w:val="right" w:pos="9072"/>
      </w:tabs>
    </w:pPr>
  </w:style>
  <w:style w:type="paragraph" w:customStyle="1" w:styleId="Subhead">
    <w:name w:val="Subhead"/>
    <w:locked/>
    <w:rsid w:val="00CF00C8"/>
    <w:pPr>
      <w:numPr>
        <w:numId w:val="4"/>
      </w:numPr>
      <w:spacing w:after="380" w:line="380" w:lineRule="exact"/>
      <w:ind w:right="-193"/>
      <w:contextualSpacing/>
    </w:pPr>
    <w:rPr>
      <w:rFonts w:ascii="CorpoA" w:hAnsi="CorpoA"/>
      <w:b/>
      <w:sz w:val="26"/>
    </w:rPr>
  </w:style>
  <w:style w:type="paragraph" w:customStyle="1" w:styleId="90Footer9pt">
    <w:name w:val="9.0 Footer 9pt"/>
    <w:link w:val="90Footer9ptZchn"/>
    <w:rsid w:val="00B82B8A"/>
    <w:pPr>
      <w:spacing w:after="260" w:line="260" w:lineRule="exact"/>
    </w:pPr>
    <w:rPr>
      <w:rFonts w:ascii="CorpoS" w:hAnsi="CorpoS"/>
      <w:sz w:val="18"/>
    </w:rPr>
  </w:style>
  <w:style w:type="paragraph" w:styleId="Pieddepage">
    <w:name w:val="footer"/>
    <w:basedOn w:val="Normal"/>
    <w:semiHidden/>
    <w:locked/>
    <w:rsid w:val="00A40F62"/>
    <w:pPr>
      <w:tabs>
        <w:tab w:val="center" w:pos="4536"/>
        <w:tab w:val="right" w:pos="9072"/>
      </w:tabs>
    </w:pPr>
  </w:style>
  <w:style w:type="numbering" w:styleId="1ai">
    <w:name w:val="Outline List 1"/>
    <w:basedOn w:val="Aucuneliste"/>
    <w:semiHidden/>
    <w:locked/>
    <w:rsid w:val="009503CD"/>
    <w:pPr>
      <w:numPr>
        <w:numId w:val="16"/>
      </w:numPr>
    </w:pPr>
  </w:style>
  <w:style w:type="character" w:styleId="Lienhypertexte">
    <w:name w:val="Hyperlink"/>
    <w:semiHidden/>
    <w:locked/>
    <w:rsid w:val="00A4288D"/>
    <w:rPr>
      <w:color w:val="0000FF"/>
      <w:u w:val="single"/>
    </w:rPr>
  </w:style>
  <w:style w:type="paragraph" w:styleId="Salutations">
    <w:name w:val="Salutation"/>
    <w:basedOn w:val="Normal"/>
    <w:next w:val="Normal"/>
    <w:semiHidden/>
    <w:locked/>
    <w:rsid w:val="009503CD"/>
  </w:style>
  <w:style w:type="paragraph" w:customStyle="1" w:styleId="Table">
    <w:name w:val="Table"/>
    <w:basedOn w:val="Normal"/>
    <w:next w:val="51Boilerplatebold"/>
    <w:locked/>
    <w:rsid w:val="00DF669C"/>
    <w:pPr>
      <w:widowControl w:val="0"/>
    </w:pPr>
    <w:rPr>
      <w:rFonts w:ascii="CorpoS" w:hAnsi="CorpoS"/>
    </w:rPr>
  </w:style>
  <w:style w:type="paragraph" w:customStyle="1" w:styleId="51Boilerplatebold">
    <w:name w:val="5.1 Boilerplate bold"/>
    <w:rsid w:val="00CF00C8"/>
    <w:pPr>
      <w:spacing w:line="220" w:lineRule="exact"/>
    </w:pPr>
    <w:rPr>
      <w:rFonts w:ascii="CorpoA" w:hAnsi="CorpoA"/>
      <w:b/>
      <w:sz w:val="18"/>
    </w:rPr>
  </w:style>
  <w:style w:type="paragraph" w:customStyle="1" w:styleId="MLStat">
    <w:name w:val="MLStat"/>
    <w:semiHidden/>
    <w:locked/>
    <w:rsid w:val="002C7959"/>
    <w:pPr>
      <w:spacing w:after="380" w:line="380" w:lineRule="exact"/>
      <w:ind w:left="2002" w:right="2002" w:firstLine="2002"/>
    </w:pPr>
    <w:rPr>
      <w:rFonts w:ascii="CorpoS" w:hAnsi="CorpoS"/>
      <w:sz w:val="26"/>
    </w:rPr>
  </w:style>
  <w:style w:type="paragraph" w:customStyle="1" w:styleId="20Headline">
    <w:name w:val="2.0 Headline"/>
    <w:rsid w:val="006A1578"/>
    <w:pPr>
      <w:keepNext/>
      <w:widowControl w:val="0"/>
      <w:spacing w:after="480" w:line="480" w:lineRule="atLeast"/>
    </w:pPr>
    <w:rPr>
      <w:rFonts w:ascii="CorpoA" w:hAnsi="CorpoA"/>
      <w:b/>
      <w:sz w:val="32"/>
    </w:rPr>
  </w:style>
  <w:style w:type="paragraph" w:customStyle="1" w:styleId="00Information">
    <w:name w:val="0.0 Information"/>
    <w:rsid w:val="00366D76"/>
    <w:pPr>
      <w:framePr w:w="2722" w:h="397" w:hRule="exact" w:wrap="around" w:vAnchor="page" w:hAnchor="page" w:x="8988" w:y="3885" w:anchorLock="1"/>
      <w:spacing w:line="380" w:lineRule="exact"/>
    </w:pPr>
    <w:rPr>
      <w:rFonts w:ascii="CorpoA" w:hAnsi="CorpoA"/>
      <w:b/>
      <w:sz w:val="22"/>
      <w:szCs w:val="26"/>
    </w:rPr>
  </w:style>
  <w:style w:type="numbering" w:styleId="ArticleSection">
    <w:name w:val="Outline List 3"/>
    <w:basedOn w:val="Aucuneliste"/>
    <w:semiHidden/>
    <w:locked/>
    <w:rsid w:val="009503CD"/>
    <w:pPr>
      <w:numPr>
        <w:numId w:val="17"/>
      </w:numPr>
    </w:pPr>
  </w:style>
  <w:style w:type="paragraph" w:customStyle="1" w:styleId="40Continuoustext13pt">
    <w:name w:val="4.0 Continuous text 13pt"/>
    <w:link w:val="40Continuoustext13ptZchn"/>
    <w:qFormat/>
    <w:rsid w:val="00CF00C8"/>
    <w:pPr>
      <w:suppressAutoHyphens/>
      <w:spacing w:after="380" w:line="380" w:lineRule="exact"/>
    </w:pPr>
    <w:rPr>
      <w:rFonts w:ascii="CorpoA" w:hAnsi="CorpoA"/>
      <w:sz w:val="26"/>
    </w:rPr>
  </w:style>
  <w:style w:type="paragraph" w:styleId="Listepuces">
    <w:name w:val="List Bullet"/>
    <w:basedOn w:val="Normal"/>
    <w:semiHidden/>
    <w:locked/>
    <w:rsid w:val="009503CD"/>
    <w:pPr>
      <w:numPr>
        <w:numId w:val="5"/>
      </w:numPr>
    </w:pPr>
  </w:style>
  <w:style w:type="table" w:styleId="Grilledutableau">
    <w:name w:val="Table Grid"/>
    <w:basedOn w:val="TableauNormal"/>
    <w:locked/>
    <w:rsid w:val="00114920"/>
    <w:pPr>
      <w:spacing w:after="340"/>
    </w:pPr>
    <w:rPr>
      <w:rFonts w:ascii="CorpoS" w:hAnsi="CorpoS"/>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page">
    <w:name w:val="page number"/>
    <w:basedOn w:val="Policepardfaut"/>
    <w:semiHidden/>
    <w:locked/>
    <w:rsid w:val="00F81FEA"/>
  </w:style>
  <w:style w:type="paragraph" w:styleId="Listepuces2">
    <w:name w:val="List Bullet 2"/>
    <w:basedOn w:val="Normal"/>
    <w:semiHidden/>
    <w:locked/>
    <w:rsid w:val="009503CD"/>
    <w:pPr>
      <w:numPr>
        <w:numId w:val="6"/>
      </w:numPr>
    </w:pPr>
  </w:style>
  <w:style w:type="paragraph" w:styleId="Listepuces3">
    <w:name w:val="List Bullet 3"/>
    <w:basedOn w:val="Normal"/>
    <w:semiHidden/>
    <w:locked/>
    <w:rsid w:val="009503CD"/>
    <w:pPr>
      <w:numPr>
        <w:numId w:val="7"/>
      </w:numPr>
    </w:pPr>
  </w:style>
  <w:style w:type="paragraph" w:styleId="Listepuces4">
    <w:name w:val="List Bullet 4"/>
    <w:basedOn w:val="Normal"/>
    <w:semiHidden/>
    <w:locked/>
    <w:rsid w:val="009503CD"/>
    <w:pPr>
      <w:numPr>
        <w:numId w:val="8"/>
      </w:numPr>
    </w:pPr>
  </w:style>
  <w:style w:type="paragraph" w:styleId="Listepuces5">
    <w:name w:val="List Bullet 5"/>
    <w:basedOn w:val="Normal"/>
    <w:semiHidden/>
    <w:locked/>
    <w:rsid w:val="009503CD"/>
    <w:pPr>
      <w:numPr>
        <w:numId w:val="9"/>
      </w:numPr>
    </w:pPr>
  </w:style>
  <w:style w:type="character" w:styleId="Lienhypertextesuivivisit">
    <w:name w:val="FollowedHyperlink"/>
    <w:semiHidden/>
    <w:locked/>
    <w:rsid w:val="009503CD"/>
    <w:rPr>
      <w:color w:val="800080"/>
      <w:u w:val="single"/>
    </w:rPr>
  </w:style>
  <w:style w:type="paragraph" w:styleId="Normalcentr">
    <w:name w:val="Block Text"/>
    <w:basedOn w:val="Normal"/>
    <w:semiHidden/>
    <w:locked/>
    <w:rsid w:val="009503CD"/>
    <w:pPr>
      <w:spacing w:after="120"/>
      <w:ind w:left="1440" w:right="1440"/>
    </w:pPr>
  </w:style>
  <w:style w:type="paragraph" w:styleId="Date">
    <w:name w:val="Date"/>
    <w:basedOn w:val="Normal"/>
    <w:next w:val="Normal"/>
    <w:semiHidden/>
    <w:locked/>
    <w:rsid w:val="009503CD"/>
  </w:style>
  <w:style w:type="paragraph" w:styleId="Signaturelectronique">
    <w:name w:val="E-mail Signature"/>
    <w:basedOn w:val="Normal"/>
    <w:semiHidden/>
    <w:locked/>
    <w:rsid w:val="009503CD"/>
  </w:style>
  <w:style w:type="paragraph" w:styleId="Titredenote">
    <w:name w:val="Note Heading"/>
    <w:basedOn w:val="Normal"/>
    <w:next w:val="Normal"/>
    <w:semiHidden/>
    <w:locked/>
    <w:rsid w:val="009503CD"/>
  </w:style>
  <w:style w:type="paragraph" w:styleId="Formuledepolitesse">
    <w:name w:val="Closing"/>
    <w:basedOn w:val="Normal"/>
    <w:semiHidden/>
    <w:locked/>
    <w:rsid w:val="009503CD"/>
    <w:pPr>
      <w:ind w:left="4252"/>
    </w:pPr>
  </w:style>
  <w:style w:type="paragraph" w:styleId="AdresseHTML">
    <w:name w:val="HTML Address"/>
    <w:basedOn w:val="Normal"/>
    <w:semiHidden/>
    <w:locked/>
    <w:rsid w:val="009503CD"/>
    <w:rPr>
      <w:i/>
      <w:iCs/>
    </w:rPr>
  </w:style>
  <w:style w:type="character" w:styleId="AcronymeHTML">
    <w:name w:val="HTML Acronym"/>
    <w:basedOn w:val="Policepardfaut"/>
    <w:semiHidden/>
    <w:locked/>
    <w:rsid w:val="009503CD"/>
  </w:style>
  <w:style w:type="character" w:styleId="ExempleHTML">
    <w:name w:val="HTML Sample"/>
    <w:semiHidden/>
    <w:locked/>
    <w:rsid w:val="009503CD"/>
    <w:rPr>
      <w:rFonts w:ascii="Courier New" w:hAnsi="Courier New" w:cs="Courier New"/>
    </w:rPr>
  </w:style>
  <w:style w:type="character" w:styleId="CodeHTML">
    <w:name w:val="HTML Code"/>
    <w:semiHidden/>
    <w:locked/>
    <w:rsid w:val="009503CD"/>
    <w:rPr>
      <w:rFonts w:ascii="Courier New" w:hAnsi="Courier New" w:cs="Courier New"/>
      <w:sz w:val="20"/>
      <w:szCs w:val="20"/>
    </w:rPr>
  </w:style>
  <w:style w:type="character" w:styleId="DfinitionHTML">
    <w:name w:val="HTML Definition"/>
    <w:semiHidden/>
    <w:locked/>
    <w:rsid w:val="009503CD"/>
    <w:rPr>
      <w:i/>
      <w:iCs/>
    </w:rPr>
  </w:style>
  <w:style w:type="character" w:styleId="MachinecrireHTML">
    <w:name w:val="HTML Typewriter"/>
    <w:semiHidden/>
    <w:locked/>
    <w:rsid w:val="009503CD"/>
    <w:rPr>
      <w:rFonts w:ascii="Courier New" w:hAnsi="Courier New" w:cs="Courier New"/>
      <w:sz w:val="20"/>
      <w:szCs w:val="20"/>
    </w:rPr>
  </w:style>
  <w:style w:type="character" w:styleId="ClavierHTML">
    <w:name w:val="HTML Keyboard"/>
    <w:semiHidden/>
    <w:locked/>
    <w:rsid w:val="009503CD"/>
    <w:rPr>
      <w:rFonts w:ascii="Courier New" w:hAnsi="Courier New" w:cs="Courier New"/>
      <w:sz w:val="20"/>
      <w:szCs w:val="20"/>
    </w:rPr>
  </w:style>
  <w:style w:type="character" w:styleId="VariableHTML">
    <w:name w:val="HTML Variable"/>
    <w:semiHidden/>
    <w:locked/>
    <w:rsid w:val="009503CD"/>
    <w:rPr>
      <w:i/>
      <w:iCs/>
    </w:rPr>
  </w:style>
  <w:style w:type="paragraph" w:styleId="PrformatHTML">
    <w:name w:val="HTML Preformatted"/>
    <w:basedOn w:val="Normal"/>
    <w:semiHidden/>
    <w:locked/>
    <w:rsid w:val="009503CD"/>
    <w:rPr>
      <w:rFonts w:ascii="Courier New" w:hAnsi="Courier New" w:cs="Courier New"/>
      <w:sz w:val="20"/>
    </w:rPr>
  </w:style>
  <w:style w:type="character" w:styleId="CitationHTML">
    <w:name w:val="HTML Cite"/>
    <w:semiHidden/>
    <w:locked/>
    <w:rsid w:val="009503CD"/>
    <w:rPr>
      <w:i/>
      <w:iCs/>
    </w:rPr>
  </w:style>
  <w:style w:type="paragraph" w:styleId="Liste">
    <w:name w:val="List"/>
    <w:basedOn w:val="Normal"/>
    <w:semiHidden/>
    <w:locked/>
    <w:rsid w:val="009503CD"/>
    <w:pPr>
      <w:ind w:left="283" w:hanging="283"/>
    </w:pPr>
  </w:style>
  <w:style w:type="paragraph" w:styleId="Liste2">
    <w:name w:val="List 2"/>
    <w:basedOn w:val="Normal"/>
    <w:semiHidden/>
    <w:locked/>
    <w:rsid w:val="009503CD"/>
    <w:pPr>
      <w:ind w:left="566" w:hanging="283"/>
    </w:pPr>
  </w:style>
  <w:style w:type="paragraph" w:styleId="Liste3">
    <w:name w:val="List 3"/>
    <w:basedOn w:val="Normal"/>
    <w:semiHidden/>
    <w:locked/>
    <w:rsid w:val="009503CD"/>
    <w:pPr>
      <w:ind w:left="849" w:hanging="283"/>
    </w:pPr>
  </w:style>
  <w:style w:type="paragraph" w:styleId="Liste4">
    <w:name w:val="List 4"/>
    <w:basedOn w:val="Normal"/>
    <w:semiHidden/>
    <w:locked/>
    <w:rsid w:val="009503CD"/>
    <w:pPr>
      <w:ind w:left="1132" w:hanging="283"/>
    </w:pPr>
  </w:style>
  <w:style w:type="paragraph" w:styleId="Liste5">
    <w:name w:val="List 5"/>
    <w:basedOn w:val="Normal"/>
    <w:semiHidden/>
    <w:locked/>
    <w:rsid w:val="009503CD"/>
    <w:pPr>
      <w:ind w:left="1415" w:hanging="283"/>
    </w:pPr>
  </w:style>
  <w:style w:type="paragraph" w:styleId="Listecontinue">
    <w:name w:val="List Continue"/>
    <w:basedOn w:val="Normal"/>
    <w:semiHidden/>
    <w:locked/>
    <w:rsid w:val="009503CD"/>
    <w:pPr>
      <w:spacing w:after="120"/>
      <w:ind w:left="283"/>
    </w:pPr>
  </w:style>
  <w:style w:type="paragraph" w:styleId="Listecontinue2">
    <w:name w:val="List Continue 2"/>
    <w:basedOn w:val="Normal"/>
    <w:semiHidden/>
    <w:locked/>
    <w:rsid w:val="009503CD"/>
    <w:pPr>
      <w:spacing w:after="120"/>
      <w:ind w:left="566"/>
    </w:pPr>
  </w:style>
  <w:style w:type="paragraph" w:styleId="Listecontinue3">
    <w:name w:val="List Continue 3"/>
    <w:basedOn w:val="Normal"/>
    <w:semiHidden/>
    <w:locked/>
    <w:rsid w:val="009503CD"/>
    <w:pPr>
      <w:spacing w:after="120"/>
      <w:ind w:left="849"/>
    </w:pPr>
  </w:style>
  <w:style w:type="paragraph" w:styleId="Listecontinue4">
    <w:name w:val="List Continue 4"/>
    <w:basedOn w:val="Normal"/>
    <w:semiHidden/>
    <w:locked/>
    <w:rsid w:val="009503CD"/>
    <w:pPr>
      <w:spacing w:after="120"/>
      <w:ind w:left="1132"/>
    </w:pPr>
  </w:style>
  <w:style w:type="paragraph" w:styleId="Listecontinue5">
    <w:name w:val="List Continue 5"/>
    <w:basedOn w:val="Normal"/>
    <w:semiHidden/>
    <w:locked/>
    <w:rsid w:val="009503CD"/>
    <w:pPr>
      <w:spacing w:after="120"/>
      <w:ind w:left="1415"/>
    </w:pPr>
  </w:style>
  <w:style w:type="paragraph" w:styleId="Listenumros">
    <w:name w:val="List Number"/>
    <w:basedOn w:val="Normal"/>
    <w:semiHidden/>
    <w:locked/>
    <w:rsid w:val="009503CD"/>
    <w:pPr>
      <w:numPr>
        <w:numId w:val="10"/>
      </w:numPr>
    </w:pPr>
  </w:style>
  <w:style w:type="paragraph" w:styleId="Listenumros2">
    <w:name w:val="List Number 2"/>
    <w:basedOn w:val="Normal"/>
    <w:semiHidden/>
    <w:locked/>
    <w:rsid w:val="009503CD"/>
    <w:pPr>
      <w:numPr>
        <w:numId w:val="11"/>
      </w:numPr>
    </w:pPr>
  </w:style>
  <w:style w:type="paragraph" w:styleId="Listenumros3">
    <w:name w:val="List Number 3"/>
    <w:basedOn w:val="Normal"/>
    <w:locked/>
    <w:rsid w:val="009503CD"/>
    <w:pPr>
      <w:numPr>
        <w:numId w:val="12"/>
      </w:numPr>
    </w:pPr>
  </w:style>
  <w:style w:type="paragraph" w:styleId="Listenumros4">
    <w:name w:val="List Number 4"/>
    <w:basedOn w:val="Normal"/>
    <w:semiHidden/>
    <w:locked/>
    <w:rsid w:val="009503CD"/>
    <w:pPr>
      <w:numPr>
        <w:numId w:val="13"/>
      </w:numPr>
    </w:pPr>
  </w:style>
  <w:style w:type="paragraph" w:styleId="Listenumros5">
    <w:name w:val="List Number 5"/>
    <w:basedOn w:val="Normal"/>
    <w:semiHidden/>
    <w:locked/>
    <w:rsid w:val="009503CD"/>
    <w:pPr>
      <w:numPr>
        <w:numId w:val="14"/>
      </w:numPr>
    </w:pPr>
  </w:style>
  <w:style w:type="paragraph" w:styleId="En-ttedemessage">
    <w:name w:val="Message Header"/>
    <w:basedOn w:val="Normal"/>
    <w:semiHidden/>
    <w:locked/>
    <w:rsid w:val="009503C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Textebrut">
    <w:name w:val="Plain Text"/>
    <w:basedOn w:val="Normal"/>
    <w:semiHidden/>
    <w:locked/>
    <w:rsid w:val="009503CD"/>
    <w:rPr>
      <w:rFonts w:ascii="Courier New" w:hAnsi="Courier New" w:cs="Courier New"/>
      <w:sz w:val="20"/>
    </w:rPr>
  </w:style>
  <w:style w:type="paragraph" w:styleId="NormalWeb">
    <w:name w:val="Normal (Web)"/>
    <w:basedOn w:val="Normal"/>
    <w:semiHidden/>
    <w:rsid w:val="009503CD"/>
    <w:rPr>
      <w:rFonts w:ascii="Times New Roman" w:hAnsi="Times New Roman"/>
      <w:sz w:val="24"/>
      <w:szCs w:val="24"/>
    </w:rPr>
  </w:style>
  <w:style w:type="paragraph" w:styleId="Retraitnormal">
    <w:name w:val="Normal Indent"/>
    <w:basedOn w:val="Normal"/>
    <w:semiHidden/>
    <w:locked/>
    <w:rsid w:val="009503CD"/>
    <w:pPr>
      <w:ind w:left="708"/>
    </w:pPr>
  </w:style>
  <w:style w:type="table" w:styleId="Effetsdetableau3D1">
    <w:name w:val="Table 3D effects 1"/>
    <w:basedOn w:val="TableauNormal"/>
    <w:semiHidden/>
    <w:locked/>
    <w:rsid w:val="009503CD"/>
    <w:pPr>
      <w:spacing w:after="380" w:line="380" w:lineRule="atLeast"/>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locked/>
    <w:rsid w:val="009503CD"/>
    <w:pPr>
      <w:spacing w:after="380" w:line="380" w:lineRule="atLeast"/>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locked/>
    <w:rsid w:val="009503CD"/>
    <w:pPr>
      <w:spacing w:after="380" w:line="380" w:lineRule="atLeast"/>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ontemporain">
    <w:name w:val="Table Contemporary"/>
    <w:basedOn w:val="TableauNormal"/>
    <w:semiHidden/>
    <w:locked/>
    <w:rsid w:val="009503CD"/>
    <w:pPr>
      <w:spacing w:after="380" w:line="380" w:lineRule="atLeast"/>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simple1">
    <w:name w:val="Table Simple 1"/>
    <w:basedOn w:val="TableauNormal"/>
    <w:semiHidden/>
    <w:locked/>
    <w:rsid w:val="009503CD"/>
    <w:pPr>
      <w:spacing w:after="380" w:line="380" w:lineRule="atLeast"/>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locked/>
    <w:rsid w:val="009503CD"/>
    <w:pPr>
      <w:spacing w:after="380" w:line="380" w:lineRule="atLeast"/>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lgant">
    <w:name w:val="Table Elegant"/>
    <w:basedOn w:val="TableauNormal"/>
    <w:semiHidden/>
    <w:locked/>
    <w:rsid w:val="009503CD"/>
    <w:pPr>
      <w:spacing w:after="380" w:line="380" w:lineRule="atLeast"/>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color1">
    <w:name w:val="Table Colorful 1"/>
    <w:basedOn w:val="TableauNormal"/>
    <w:semiHidden/>
    <w:locked/>
    <w:rsid w:val="009503CD"/>
    <w:pPr>
      <w:spacing w:after="380" w:line="380" w:lineRule="atLeast"/>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locked/>
    <w:rsid w:val="009503CD"/>
    <w:pPr>
      <w:spacing w:after="380" w:line="380" w:lineRule="atLeast"/>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locked/>
    <w:rsid w:val="009503CD"/>
    <w:pPr>
      <w:spacing w:after="380" w:line="380" w:lineRule="atLeast"/>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lassique1">
    <w:name w:val="Table Classic 1"/>
    <w:basedOn w:val="TableauNormal"/>
    <w:semiHidden/>
    <w:locked/>
    <w:rsid w:val="009503CD"/>
    <w:pPr>
      <w:spacing w:after="380" w:line="38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locked/>
    <w:rsid w:val="009503CD"/>
    <w:pPr>
      <w:spacing w:after="380" w:line="38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locked/>
    <w:rsid w:val="009503CD"/>
    <w:pPr>
      <w:spacing w:after="380" w:line="380" w:lineRule="atLeast"/>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locked/>
    <w:rsid w:val="009503CD"/>
    <w:pPr>
      <w:spacing w:after="380" w:line="380" w:lineRule="atLeast"/>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liste1">
    <w:name w:val="Table List 1"/>
    <w:basedOn w:val="TableauNormal"/>
    <w:semiHidden/>
    <w:locked/>
    <w:rsid w:val="009503CD"/>
    <w:pPr>
      <w:spacing w:after="380" w:line="380" w:lineRule="atLeast"/>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locked/>
    <w:rsid w:val="009503CD"/>
    <w:pPr>
      <w:spacing w:after="380" w:line="380" w:lineRule="atLeast"/>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locked/>
    <w:rsid w:val="009503CD"/>
    <w:pPr>
      <w:spacing w:after="380" w:line="380" w:lineRule="atLeast"/>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locked/>
    <w:rsid w:val="009503CD"/>
    <w:pPr>
      <w:spacing w:after="380" w:line="38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locked/>
    <w:rsid w:val="009503CD"/>
    <w:pPr>
      <w:spacing w:after="380" w:line="380" w:lineRule="atLeast"/>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locked/>
    <w:rsid w:val="009503CD"/>
    <w:pPr>
      <w:spacing w:after="380" w:line="380" w:lineRule="atLeast"/>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locked/>
    <w:rsid w:val="009503CD"/>
    <w:pPr>
      <w:spacing w:after="380" w:line="380" w:lineRule="atLeas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locked/>
    <w:rsid w:val="009503CD"/>
    <w:pPr>
      <w:spacing w:after="380" w:line="38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rilledetableau1">
    <w:name w:val="Table Grid 1"/>
    <w:basedOn w:val="TableauNormal"/>
    <w:semiHidden/>
    <w:locked/>
    <w:rsid w:val="009503CD"/>
    <w:pPr>
      <w:spacing w:after="380" w:line="38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locked/>
    <w:rsid w:val="009503CD"/>
    <w:pPr>
      <w:spacing w:after="380" w:line="380" w:lineRule="atLeast"/>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locked/>
    <w:rsid w:val="009503CD"/>
    <w:pPr>
      <w:spacing w:after="380" w:line="380" w:lineRule="atLeast"/>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locked/>
    <w:rsid w:val="009503CD"/>
    <w:pPr>
      <w:spacing w:after="380" w:line="380" w:lineRule="atLeast"/>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locked/>
    <w:rsid w:val="009503CD"/>
    <w:pPr>
      <w:spacing w:after="380" w:line="380" w:lineRule="atLeast"/>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locked/>
    <w:rsid w:val="009503CD"/>
    <w:pPr>
      <w:spacing w:after="380" w:line="380" w:lineRule="atLeast"/>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Colonnesdetableau1">
    <w:name w:val="Table Columns 1"/>
    <w:basedOn w:val="TableauNormal"/>
    <w:semiHidden/>
    <w:locked/>
    <w:rsid w:val="009503CD"/>
    <w:pPr>
      <w:spacing w:after="380" w:line="380" w:lineRule="atLeas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locked/>
    <w:rsid w:val="009503CD"/>
    <w:pPr>
      <w:spacing w:after="380" w:line="380" w:lineRule="atLeast"/>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locked/>
    <w:rsid w:val="009503CD"/>
    <w:pPr>
      <w:spacing w:after="380" w:line="380" w:lineRule="atLeas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locked/>
    <w:rsid w:val="009503CD"/>
    <w:pPr>
      <w:spacing w:after="380" w:line="380" w:lineRule="atLeast"/>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locked/>
    <w:rsid w:val="009503CD"/>
    <w:pPr>
      <w:spacing w:after="380" w:line="380" w:lineRule="atLeast"/>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ple1">
    <w:name w:val="Table Subtle 1"/>
    <w:basedOn w:val="TableauNormal"/>
    <w:semiHidden/>
    <w:locked/>
    <w:rsid w:val="009503CD"/>
    <w:pPr>
      <w:spacing w:after="380" w:line="380" w:lineRule="atLeast"/>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locked/>
    <w:rsid w:val="009503CD"/>
    <w:pPr>
      <w:spacing w:after="380" w:line="380" w:lineRule="atLeast"/>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Web1">
    <w:name w:val="Table Web 1"/>
    <w:basedOn w:val="TableauNormal"/>
    <w:semiHidden/>
    <w:locked/>
    <w:rsid w:val="009503CD"/>
    <w:pPr>
      <w:spacing w:after="380" w:line="380" w:lineRule="atLeast"/>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locked/>
    <w:rsid w:val="009503CD"/>
    <w:pPr>
      <w:spacing w:after="380" w:line="380" w:lineRule="atLeast"/>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locked/>
    <w:rsid w:val="009503CD"/>
    <w:pPr>
      <w:spacing w:after="380" w:line="380" w:lineRule="atLeast"/>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hmedutableau">
    <w:name w:val="Table Theme"/>
    <w:basedOn w:val="TableauNormal"/>
    <w:semiHidden/>
    <w:locked/>
    <w:rsid w:val="009503CD"/>
    <w:pPr>
      <w:spacing w:after="380" w:line="38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sdetexte">
    <w:name w:val="Body Text"/>
    <w:basedOn w:val="Normal"/>
    <w:locked/>
    <w:rsid w:val="009503CD"/>
    <w:pPr>
      <w:spacing w:after="120"/>
    </w:pPr>
  </w:style>
  <w:style w:type="paragraph" w:styleId="Corpsdetexte2">
    <w:name w:val="Body Text 2"/>
    <w:basedOn w:val="Normal"/>
    <w:semiHidden/>
    <w:locked/>
    <w:rsid w:val="009503CD"/>
    <w:pPr>
      <w:spacing w:after="120" w:line="480" w:lineRule="auto"/>
    </w:pPr>
  </w:style>
  <w:style w:type="paragraph" w:styleId="Corpsdetexte3">
    <w:name w:val="Body Text 3"/>
    <w:basedOn w:val="Normal"/>
    <w:link w:val="Corpsdetexte3Car"/>
    <w:semiHidden/>
    <w:locked/>
    <w:rsid w:val="009503CD"/>
    <w:pPr>
      <w:spacing w:after="120"/>
    </w:pPr>
    <w:rPr>
      <w:sz w:val="16"/>
      <w:szCs w:val="16"/>
    </w:rPr>
  </w:style>
  <w:style w:type="paragraph" w:styleId="Retraitcorpsdetexte2">
    <w:name w:val="Body Text Indent 2"/>
    <w:basedOn w:val="Normal"/>
    <w:semiHidden/>
    <w:locked/>
    <w:rsid w:val="009503CD"/>
    <w:pPr>
      <w:spacing w:after="120" w:line="480" w:lineRule="auto"/>
      <w:ind w:left="283"/>
    </w:pPr>
  </w:style>
  <w:style w:type="paragraph" w:styleId="Retraitcorpsdetexte3">
    <w:name w:val="Body Text Indent 3"/>
    <w:basedOn w:val="Normal"/>
    <w:semiHidden/>
    <w:locked/>
    <w:rsid w:val="009503CD"/>
    <w:pPr>
      <w:spacing w:after="120"/>
      <w:ind w:left="283"/>
    </w:pPr>
    <w:rPr>
      <w:sz w:val="16"/>
      <w:szCs w:val="16"/>
    </w:rPr>
  </w:style>
  <w:style w:type="paragraph" w:styleId="Retrait1religne">
    <w:name w:val="Body Text First Indent"/>
    <w:basedOn w:val="Corpsdetexte"/>
    <w:semiHidden/>
    <w:locked/>
    <w:rsid w:val="009503CD"/>
    <w:pPr>
      <w:ind w:firstLine="210"/>
    </w:pPr>
  </w:style>
  <w:style w:type="paragraph" w:styleId="Retraitcorpsdetexte">
    <w:name w:val="Body Text Indent"/>
    <w:basedOn w:val="Normal"/>
    <w:semiHidden/>
    <w:locked/>
    <w:rsid w:val="009503CD"/>
    <w:pPr>
      <w:spacing w:after="120"/>
      <w:ind w:left="283"/>
    </w:pPr>
  </w:style>
  <w:style w:type="paragraph" w:styleId="Retraitcorpset1relig">
    <w:name w:val="Body Text First Indent 2"/>
    <w:basedOn w:val="Retraitcorpsdetexte"/>
    <w:semiHidden/>
    <w:locked/>
    <w:rsid w:val="009503CD"/>
    <w:pPr>
      <w:ind w:firstLine="210"/>
    </w:pPr>
  </w:style>
  <w:style w:type="paragraph" w:styleId="Adresseexpditeur">
    <w:name w:val="envelope return"/>
    <w:basedOn w:val="Normal"/>
    <w:semiHidden/>
    <w:locked/>
    <w:rsid w:val="009503CD"/>
    <w:rPr>
      <w:rFonts w:ascii="Arial" w:hAnsi="Arial" w:cs="Arial"/>
      <w:sz w:val="20"/>
    </w:rPr>
  </w:style>
  <w:style w:type="paragraph" w:styleId="Adressedestinataire">
    <w:name w:val="envelope address"/>
    <w:basedOn w:val="Normal"/>
    <w:semiHidden/>
    <w:locked/>
    <w:rsid w:val="009503CD"/>
    <w:pPr>
      <w:framePr w:w="4320" w:h="2160" w:hRule="exact" w:hSpace="141" w:wrap="auto" w:hAnchor="page" w:xAlign="center" w:yAlign="bottom"/>
      <w:ind w:left="1"/>
    </w:pPr>
    <w:rPr>
      <w:rFonts w:ascii="Arial" w:hAnsi="Arial" w:cs="Arial"/>
      <w:sz w:val="24"/>
      <w:szCs w:val="24"/>
    </w:rPr>
  </w:style>
  <w:style w:type="paragraph" w:styleId="Signature">
    <w:name w:val="Signature"/>
    <w:basedOn w:val="Normal"/>
    <w:semiHidden/>
    <w:locked/>
    <w:rsid w:val="009503CD"/>
    <w:pPr>
      <w:ind w:left="4252"/>
    </w:pPr>
  </w:style>
  <w:style w:type="character" w:styleId="Numrodeligne">
    <w:name w:val="line number"/>
    <w:basedOn w:val="Policepardfaut"/>
    <w:semiHidden/>
    <w:locked/>
    <w:rsid w:val="009503CD"/>
  </w:style>
  <w:style w:type="character" w:customStyle="1" w:styleId="41Continoustext13ptboldZchn">
    <w:name w:val="4.1 Continous text 13pt bold Zchn"/>
    <w:link w:val="41Continoustext13ptbold"/>
    <w:rsid w:val="00CF00C8"/>
    <w:rPr>
      <w:rFonts w:ascii="CorpoA" w:hAnsi="CorpoA"/>
      <w:b/>
      <w:sz w:val="26"/>
    </w:rPr>
  </w:style>
  <w:style w:type="character" w:customStyle="1" w:styleId="40Continuoustext13ptZchn">
    <w:name w:val="4.0 Continuous text 13pt Zchn"/>
    <w:link w:val="40Continuoustext13pt"/>
    <w:rsid w:val="00CF00C8"/>
    <w:rPr>
      <w:rFonts w:ascii="CorpoA" w:hAnsi="CorpoA"/>
      <w:sz w:val="26"/>
    </w:rPr>
  </w:style>
  <w:style w:type="paragraph" w:styleId="Tabledesillustrations">
    <w:name w:val="table of figures"/>
    <w:basedOn w:val="Normal"/>
    <w:next w:val="Normal"/>
    <w:semiHidden/>
    <w:locked/>
    <w:rsid w:val="009503CD"/>
  </w:style>
  <w:style w:type="paragraph" w:styleId="Explorateurdedocuments">
    <w:name w:val="Document Map"/>
    <w:basedOn w:val="Normal"/>
    <w:semiHidden/>
    <w:locked/>
    <w:rsid w:val="009503CD"/>
    <w:pPr>
      <w:shd w:val="clear" w:color="auto" w:fill="000080"/>
    </w:pPr>
    <w:rPr>
      <w:rFonts w:ascii="Tahoma" w:hAnsi="Tahoma" w:cs="Tahoma"/>
      <w:sz w:val="20"/>
    </w:rPr>
  </w:style>
  <w:style w:type="paragraph" w:styleId="Notedefin">
    <w:name w:val="endnote text"/>
    <w:basedOn w:val="Normal"/>
    <w:semiHidden/>
    <w:locked/>
    <w:rsid w:val="009503CD"/>
    <w:rPr>
      <w:sz w:val="20"/>
    </w:rPr>
  </w:style>
  <w:style w:type="character" w:styleId="Appeldenotedefin">
    <w:name w:val="endnote reference"/>
    <w:semiHidden/>
    <w:locked/>
    <w:rsid w:val="009503CD"/>
    <w:rPr>
      <w:vertAlign w:val="superscript"/>
    </w:rPr>
  </w:style>
  <w:style w:type="paragraph" w:styleId="Notedebasdepage">
    <w:name w:val="footnote text"/>
    <w:basedOn w:val="Normal"/>
    <w:link w:val="NotedebasdepageCar"/>
    <w:semiHidden/>
    <w:locked/>
    <w:rsid w:val="009503CD"/>
    <w:rPr>
      <w:sz w:val="20"/>
    </w:rPr>
  </w:style>
  <w:style w:type="character" w:styleId="Appelnotedebasdep">
    <w:name w:val="footnote reference"/>
    <w:semiHidden/>
    <w:locked/>
    <w:rsid w:val="009503CD"/>
    <w:rPr>
      <w:vertAlign w:val="superscript"/>
    </w:rPr>
  </w:style>
  <w:style w:type="paragraph" w:styleId="Index1">
    <w:name w:val="index 1"/>
    <w:basedOn w:val="Normal"/>
    <w:next w:val="Normal"/>
    <w:autoRedefine/>
    <w:semiHidden/>
    <w:locked/>
    <w:rsid w:val="009503CD"/>
    <w:pPr>
      <w:ind w:left="260" w:hanging="260"/>
    </w:pPr>
  </w:style>
  <w:style w:type="paragraph" w:styleId="Index2">
    <w:name w:val="index 2"/>
    <w:basedOn w:val="Normal"/>
    <w:next w:val="Normal"/>
    <w:autoRedefine/>
    <w:semiHidden/>
    <w:locked/>
    <w:rsid w:val="009503CD"/>
    <w:pPr>
      <w:ind w:left="520" w:hanging="260"/>
    </w:pPr>
  </w:style>
  <w:style w:type="paragraph" w:styleId="Index3">
    <w:name w:val="index 3"/>
    <w:basedOn w:val="Normal"/>
    <w:next w:val="Normal"/>
    <w:autoRedefine/>
    <w:semiHidden/>
    <w:locked/>
    <w:rsid w:val="009503CD"/>
    <w:pPr>
      <w:ind w:left="780" w:hanging="260"/>
    </w:pPr>
  </w:style>
  <w:style w:type="paragraph" w:styleId="Index4">
    <w:name w:val="index 4"/>
    <w:basedOn w:val="Normal"/>
    <w:next w:val="Normal"/>
    <w:autoRedefine/>
    <w:semiHidden/>
    <w:locked/>
    <w:rsid w:val="009503CD"/>
    <w:pPr>
      <w:ind w:left="1040" w:hanging="260"/>
    </w:pPr>
  </w:style>
  <w:style w:type="paragraph" w:styleId="Index5">
    <w:name w:val="index 5"/>
    <w:basedOn w:val="Normal"/>
    <w:next w:val="Normal"/>
    <w:autoRedefine/>
    <w:semiHidden/>
    <w:locked/>
    <w:rsid w:val="009503CD"/>
    <w:pPr>
      <w:ind w:left="1300" w:hanging="260"/>
    </w:pPr>
  </w:style>
  <w:style w:type="paragraph" w:styleId="Index6">
    <w:name w:val="index 6"/>
    <w:basedOn w:val="Normal"/>
    <w:next w:val="Normal"/>
    <w:autoRedefine/>
    <w:semiHidden/>
    <w:locked/>
    <w:rsid w:val="009503CD"/>
    <w:pPr>
      <w:ind w:left="1560" w:hanging="260"/>
    </w:pPr>
  </w:style>
  <w:style w:type="paragraph" w:styleId="Index7">
    <w:name w:val="index 7"/>
    <w:basedOn w:val="Normal"/>
    <w:next w:val="Normal"/>
    <w:autoRedefine/>
    <w:semiHidden/>
    <w:locked/>
    <w:rsid w:val="009503CD"/>
    <w:pPr>
      <w:ind w:left="1820" w:hanging="260"/>
    </w:pPr>
  </w:style>
  <w:style w:type="paragraph" w:styleId="Index8">
    <w:name w:val="index 8"/>
    <w:basedOn w:val="Normal"/>
    <w:next w:val="Normal"/>
    <w:autoRedefine/>
    <w:semiHidden/>
    <w:locked/>
    <w:rsid w:val="009503CD"/>
    <w:pPr>
      <w:ind w:left="2080" w:hanging="260"/>
    </w:pPr>
  </w:style>
  <w:style w:type="paragraph" w:styleId="Index9">
    <w:name w:val="index 9"/>
    <w:basedOn w:val="Normal"/>
    <w:next w:val="Normal"/>
    <w:autoRedefine/>
    <w:semiHidden/>
    <w:locked/>
    <w:rsid w:val="009503CD"/>
    <w:pPr>
      <w:ind w:left="2340" w:hanging="260"/>
    </w:pPr>
  </w:style>
  <w:style w:type="paragraph" w:styleId="Titreindex">
    <w:name w:val="index heading"/>
    <w:basedOn w:val="Normal"/>
    <w:next w:val="Index1"/>
    <w:semiHidden/>
    <w:locked/>
    <w:rsid w:val="009503CD"/>
    <w:rPr>
      <w:rFonts w:ascii="Arial" w:hAnsi="Arial" w:cs="Arial"/>
      <w:b/>
      <w:bCs/>
    </w:rPr>
  </w:style>
  <w:style w:type="paragraph" w:styleId="Commentaire">
    <w:name w:val="annotation text"/>
    <w:basedOn w:val="Normal"/>
    <w:link w:val="CommentaireCar"/>
    <w:semiHidden/>
    <w:locked/>
    <w:rsid w:val="009503CD"/>
    <w:rPr>
      <w:sz w:val="20"/>
    </w:rPr>
  </w:style>
  <w:style w:type="paragraph" w:styleId="Objetducommentaire">
    <w:name w:val="annotation subject"/>
    <w:basedOn w:val="Commentaire"/>
    <w:next w:val="Commentaire"/>
    <w:link w:val="ObjetducommentaireCar"/>
    <w:semiHidden/>
    <w:locked/>
    <w:rsid w:val="009503CD"/>
    <w:rPr>
      <w:b/>
      <w:bCs/>
    </w:rPr>
  </w:style>
  <w:style w:type="character" w:styleId="Marquedecommentaire">
    <w:name w:val="annotation reference"/>
    <w:semiHidden/>
    <w:locked/>
    <w:rsid w:val="009503CD"/>
    <w:rPr>
      <w:sz w:val="16"/>
      <w:szCs w:val="16"/>
    </w:rPr>
  </w:style>
  <w:style w:type="paragraph" w:styleId="Textedemacro">
    <w:name w:val="macro"/>
    <w:semiHidden/>
    <w:locked/>
    <w:rsid w:val="009503CD"/>
    <w:pPr>
      <w:tabs>
        <w:tab w:val="left" w:pos="480"/>
        <w:tab w:val="left" w:pos="960"/>
        <w:tab w:val="left" w:pos="1440"/>
        <w:tab w:val="left" w:pos="1920"/>
        <w:tab w:val="left" w:pos="2400"/>
        <w:tab w:val="left" w:pos="2880"/>
        <w:tab w:val="left" w:pos="3360"/>
        <w:tab w:val="left" w:pos="3840"/>
        <w:tab w:val="left" w:pos="4320"/>
      </w:tabs>
      <w:spacing w:after="380" w:line="380" w:lineRule="atLeast"/>
    </w:pPr>
    <w:rPr>
      <w:rFonts w:ascii="Courier New" w:hAnsi="Courier New" w:cs="Courier New"/>
    </w:rPr>
  </w:style>
  <w:style w:type="paragraph" w:styleId="Tabledesrfrencesjuridiques">
    <w:name w:val="table of authorities"/>
    <w:basedOn w:val="Normal"/>
    <w:next w:val="Normal"/>
    <w:semiHidden/>
    <w:locked/>
    <w:rsid w:val="009503CD"/>
    <w:pPr>
      <w:ind w:left="260" w:hanging="260"/>
    </w:pPr>
  </w:style>
  <w:style w:type="paragraph" w:styleId="TitreTR">
    <w:name w:val="toa heading"/>
    <w:basedOn w:val="Normal"/>
    <w:next w:val="Normal"/>
    <w:semiHidden/>
    <w:locked/>
    <w:rsid w:val="009503CD"/>
    <w:pPr>
      <w:spacing w:before="120"/>
    </w:pPr>
    <w:rPr>
      <w:rFonts w:ascii="Arial" w:hAnsi="Arial" w:cs="Arial"/>
      <w:b/>
      <w:bCs/>
      <w:sz w:val="24"/>
      <w:szCs w:val="24"/>
    </w:rPr>
  </w:style>
  <w:style w:type="paragraph" w:styleId="Textedebulles">
    <w:name w:val="Balloon Text"/>
    <w:basedOn w:val="Normal"/>
    <w:semiHidden/>
    <w:locked/>
    <w:rsid w:val="009503CD"/>
    <w:rPr>
      <w:rFonts w:ascii="Tahoma" w:hAnsi="Tahoma" w:cs="Tahoma"/>
      <w:sz w:val="16"/>
      <w:szCs w:val="16"/>
    </w:rPr>
  </w:style>
  <w:style w:type="paragraph" w:styleId="TM1">
    <w:name w:val="toc 1"/>
    <w:basedOn w:val="Normal"/>
    <w:next w:val="Normal"/>
    <w:autoRedefine/>
    <w:semiHidden/>
    <w:locked/>
    <w:rsid w:val="009503CD"/>
  </w:style>
  <w:style w:type="paragraph" w:styleId="TM2">
    <w:name w:val="toc 2"/>
    <w:basedOn w:val="Normal"/>
    <w:next w:val="Normal"/>
    <w:autoRedefine/>
    <w:semiHidden/>
    <w:locked/>
    <w:rsid w:val="009503CD"/>
    <w:pPr>
      <w:ind w:left="260"/>
    </w:pPr>
  </w:style>
  <w:style w:type="paragraph" w:styleId="TM3">
    <w:name w:val="toc 3"/>
    <w:basedOn w:val="Normal"/>
    <w:next w:val="Normal"/>
    <w:autoRedefine/>
    <w:semiHidden/>
    <w:locked/>
    <w:rsid w:val="009503CD"/>
    <w:pPr>
      <w:ind w:left="520"/>
    </w:pPr>
  </w:style>
  <w:style w:type="paragraph" w:styleId="TM4">
    <w:name w:val="toc 4"/>
    <w:basedOn w:val="Normal"/>
    <w:next w:val="Normal"/>
    <w:autoRedefine/>
    <w:semiHidden/>
    <w:locked/>
    <w:rsid w:val="009503CD"/>
    <w:pPr>
      <w:ind w:left="780"/>
    </w:pPr>
  </w:style>
  <w:style w:type="paragraph" w:styleId="TM5">
    <w:name w:val="toc 5"/>
    <w:basedOn w:val="Normal"/>
    <w:next w:val="Normal"/>
    <w:autoRedefine/>
    <w:semiHidden/>
    <w:locked/>
    <w:rsid w:val="009503CD"/>
    <w:pPr>
      <w:ind w:left="1040"/>
    </w:pPr>
  </w:style>
  <w:style w:type="paragraph" w:styleId="TM6">
    <w:name w:val="toc 6"/>
    <w:basedOn w:val="Normal"/>
    <w:next w:val="Normal"/>
    <w:autoRedefine/>
    <w:semiHidden/>
    <w:locked/>
    <w:rsid w:val="009503CD"/>
    <w:pPr>
      <w:ind w:left="1300"/>
    </w:pPr>
  </w:style>
  <w:style w:type="paragraph" w:styleId="TM7">
    <w:name w:val="toc 7"/>
    <w:basedOn w:val="Normal"/>
    <w:next w:val="Normal"/>
    <w:autoRedefine/>
    <w:semiHidden/>
    <w:locked/>
    <w:rsid w:val="009503CD"/>
    <w:pPr>
      <w:ind w:left="1560"/>
    </w:pPr>
  </w:style>
  <w:style w:type="paragraph" w:styleId="TM8">
    <w:name w:val="toc 8"/>
    <w:basedOn w:val="Normal"/>
    <w:next w:val="Normal"/>
    <w:autoRedefine/>
    <w:semiHidden/>
    <w:locked/>
    <w:rsid w:val="009503CD"/>
    <w:pPr>
      <w:ind w:left="1820"/>
    </w:pPr>
  </w:style>
  <w:style w:type="paragraph" w:styleId="TM9">
    <w:name w:val="toc 9"/>
    <w:basedOn w:val="Normal"/>
    <w:next w:val="Normal"/>
    <w:autoRedefine/>
    <w:semiHidden/>
    <w:locked/>
    <w:rsid w:val="009503CD"/>
    <w:pPr>
      <w:ind w:left="2080"/>
    </w:pPr>
  </w:style>
  <w:style w:type="paragraph" w:customStyle="1" w:styleId="50Boilerplate9pt">
    <w:name w:val="5.0 Boilerplate 9pt"/>
    <w:link w:val="50Boilerplate9ptZchn"/>
    <w:rsid w:val="00CF00C8"/>
    <w:pPr>
      <w:spacing w:after="380" w:line="220" w:lineRule="exact"/>
      <w:ind w:right="28"/>
    </w:pPr>
    <w:rPr>
      <w:rFonts w:ascii="CorpoA" w:hAnsi="CorpoA"/>
      <w:sz w:val="18"/>
    </w:rPr>
  </w:style>
  <w:style w:type="character" w:customStyle="1" w:styleId="90Footer9ptZchn">
    <w:name w:val="9.0 Footer 9pt Zchn"/>
    <w:link w:val="90Footer9pt"/>
    <w:rsid w:val="00B82B8A"/>
    <w:rPr>
      <w:rFonts w:ascii="CorpoS" w:hAnsi="CorpoS"/>
      <w:sz w:val="18"/>
    </w:rPr>
  </w:style>
  <w:style w:type="character" w:customStyle="1" w:styleId="50Boilerplate9ptZchn">
    <w:name w:val="5.0 Boilerplate 9pt Zchn"/>
    <w:link w:val="50Boilerplate9pt"/>
    <w:rsid w:val="00CF00C8"/>
    <w:rPr>
      <w:rFonts w:ascii="CorpoA" w:hAnsi="CorpoA"/>
      <w:sz w:val="18"/>
    </w:rPr>
  </w:style>
  <w:style w:type="character" w:styleId="Textedelespacerserv">
    <w:name w:val="Placeholder Text"/>
    <w:uiPriority w:val="99"/>
    <w:semiHidden/>
    <w:locked/>
    <w:rsid w:val="00C878EE"/>
    <w:rPr>
      <w:color w:val="808080"/>
    </w:rPr>
  </w:style>
  <w:style w:type="paragraph" w:customStyle="1" w:styleId="Formatvorlage">
    <w:name w:val="Formatvorlage"/>
    <w:basedOn w:val="41Continoustext13ptbold"/>
    <w:link w:val="FormatvorlageZchn"/>
    <w:semiHidden/>
    <w:locked/>
    <w:rsid w:val="008C7CBE"/>
    <w:rPr>
      <w:rFonts w:ascii="CorpoADem" w:hAnsi="CorpoADem"/>
      <w:b w:val="0"/>
    </w:rPr>
  </w:style>
  <w:style w:type="character" w:customStyle="1" w:styleId="FormatvorlageZchn">
    <w:name w:val="Formatvorlage Zchn"/>
    <w:link w:val="Formatvorlage"/>
    <w:rsid w:val="008C7CBE"/>
    <w:rPr>
      <w:rFonts w:ascii="CorpoADem" w:hAnsi="CorpoADem"/>
      <w:sz w:val="26"/>
    </w:rPr>
  </w:style>
  <w:style w:type="paragraph" w:customStyle="1" w:styleId="SublinevorHeadline">
    <w:name w:val="Subline vor Headline"/>
    <w:qFormat/>
    <w:locked/>
    <w:rsid w:val="00CF00C8"/>
    <w:pPr>
      <w:spacing w:after="120" w:line="380" w:lineRule="exact"/>
    </w:pPr>
    <w:rPr>
      <w:rFonts w:ascii="CorpoA" w:hAnsi="CorpoA"/>
      <w:b/>
      <w:sz w:val="26"/>
    </w:rPr>
  </w:style>
  <w:style w:type="paragraph" w:customStyle="1" w:styleId="Heading">
    <w:name w:val="Heading"/>
    <w:next w:val="Normal"/>
    <w:locked/>
    <w:rsid w:val="00AB68DE"/>
    <w:pPr>
      <w:spacing w:after="340" w:line="440" w:lineRule="atLeast"/>
    </w:pPr>
    <w:rPr>
      <w:rFonts w:ascii="CorpoA" w:hAnsi="CorpoA"/>
      <w:noProof/>
      <w:sz w:val="36"/>
    </w:rPr>
  </w:style>
  <w:style w:type="paragraph" w:customStyle="1" w:styleId="60InhaltU111pt">
    <w:name w:val="6.0 Inhalt_U1 11pt"/>
    <w:qFormat/>
    <w:rsid w:val="00366D76"/>
    <w:pPr>
      <w:keepNext/>
      <w:outlineLvl w:val="3"/>
    </w:pPr>
    <w:rPr>
      <w:rFonts w:ascii="CorpoA" w:hAnsi="CorpoA"/>
      <w:b/>
      <w:bCs/>
      <w:sz w:val="22"/>
    </w:rPr>
  </w:style>
  <w:style w:type="paragraph" w:customStyle="1" w:styleId="63InhaltGS11pt">
    <w:name w:val="6.3 Inhalt_GS 11pt"/>
    <w:qFormat/>
    <w:rsid w:val="00366D76"/>
    <w:pPr>
      <w:keepNext/>
      <w:outlineLvl w:val="3"/>
    </w:pPr>
    <w:rPr>
      <w:rFonts w:ascii="CorpoA" w:hAnsi="CorpoA"/>
      <w:bCs/>
      <w:sz w:val="22"/>
    </w:rPr>
  </w:style>
  <w:style w:type="paragraph" w:customStyle="1" w:styleId="63InhaltGSre11pt">
    <w:name w:val="6.3 Inhalt_GS_re 11pt"/>
    <w:qFormat/>
    <w:rsid w:val="00366D76"/>
    <w:pPr>
      <w:jc w:val="right"/>
    </w:pPr>
    <w:rPr>
      <w:rFonts w:ascii="CorpoA" w:hAnsi="CorpoA"/>
      <w:bCs/>
      <w:sz w:val="22"/>
    </w:rPr>
  </w:style>
  <w:style w:type="paragraph" w:customStyle="1" w:styleId="61InhaltSubline11pt">
    <w:name w:val="6.1 Inhalt_Subline 11pt"/>
    <w:basedOn w:val="Normal"/>
    <w:qFormat/>
    <w:rsid w:val="00366D76"/>
    <w:pPr>
      <w:keepNext/>
      <w:spacing w:line="240" w:lineRule="auto"/>
      <w:outlineLvl w:val="1"/>
    </w:pPr>
    <w:rPr>
      <w:color w:val="auto"/>
      <w:u w:val="single"/>
    </w:rPr>
  </w:style>
  <w:style w:type="paragraph" w:customStyle="1" w:styleId="22Subline">
    <w:name w:val="2.2 Subline"/>
    <w:basedOn w:val="Normal"/>
    <w:qFormat/>
    <w:rsid w:val="00A47AB9"/>
    <w:pPr>
      <w:tabs>
        <w:tab w:val="left" w:pos="5670"/>
      </w:tabs>
      <w:spacing w:after="340"/>
    </w:pPr>
    <w:rPr>
      <w:color w:val="auto"/>
      <w:u w:val="single"/>
    </w:rPr>
  </w:style>
  <w:style w:type="paragraph" w:customStyle="1" w:styleId="42Continuoustext11ptbullet">
    <w:name w:val="4.2 Continuous text 11pt bullet"/>
    <w:qFormat/>
    <w:rsid w:val="00C22A7A"/>
    <w:pPr>
      <w:numPr>
        <w:numId w:val="21"/>
      </w:numPr>
      <w:spacing w:line="340" w:lineRule="exact"/>
    </w:pPr>
    <w:rPr>
      <w:rFonts w:ascii="CorpoA" w:hAnsi="CorpoA"/>
      <w:kern w:val="16"/>
      <w:sz w:val="22"/>
    </w:rPr>
  </w:style>
  <w:style w:type="character" w:customStyle="1" w:styleId="Titre7Car">
    <w:name w:val="Titre 7 Car"/>
    <w:link w:val="Titre7"/>
    <w:rsid w:val="00603BED"/>
    <w:rPr>
      <w:sz w:val="24"/>
      <w:szCs w:val="24"/>
    </w:rPr>
  </w:style>
  <w:style w:type="paragraph" w:customStyle="1" w:styleId="DCNormal">
    <w:name w:val="DCNormal"/>
    <w:locked/>
    <w:rsid w:val="00603BED"/>
    <w:pPr>
      <w:widowControl w:val="0"/>
      <w:spacing w:after="340" w:line="340" w:lineRule="atLeast"/>
    </w:pPr>
    <w:rPr>
      <w:rFonts w:ascii="CorpoA" w:hAnsi="CorpoA"/>
      <w:sz w:val="22"/>
    </w:rPr>
  </w:style>
  <w:style w:type="paragraph" w:customStyle="1" w:styleId="MLStatBold">
    <w:name w:val="MLStatBold"/>
    <w:next w:val="MLStat"/>
    <w:locked/>
    <w:rsid w:val="00603BED"/>
    <w:pPr>
      <w:spacing w:line="260" w:lineRule="atLeast"/>
    </w:pPr>
    <w:rPr>
      <w:rFonts w:ascii="CorpoA" w:hAnsi="CorpoA"/>
      <w:b/>
      <w:sz w:val="22"/>
    </w:rPr>
  </w:style>
  <w:style w:type="paragraph" w:customStyle="1" w:styleId="Introductory">
    <w:name w:val="Introductory"/>
    <w:locked/>
    <w:rsid w:val="00603BED"/>
    <w:pPr>
      <w:spacing w:after="340" w:line="340" w:lineRule="atLeast"/>
    </w:pPr>
    <w:rPr>
      <w:rFonts w:ascii="CorpoA" w:hAnsi="CorpoA"/>
      <w:b/>
      <w:bCs/>
      <w:noProof/>
      <w:sz w:val="22"/>
    </w:rPr>
  </w:style>
  <w:style w:type="paragraph" w:customStyle="1" w:styleId="DCSubhead">
    <w:name w:val="DCSubhead"/>
    <w:locked/>
    <w:rsid w:val="00603BED"/>
    <w:pPr>
      <w:tabs>
        <w:tab w:val="num" w:pos="227"/>
      </w:tabs>
      <w:spacing w:after="340" w:line="340" w:lineRule="atLeast"/>
      <w:ind w:left="227" w:hanging="227"/>
      <w:contextualSpacing/>
    </w:pPr>
    <w:rPr>
      <w:rFonts w:ascii="CorpoA" w:hAnsi="CorpoA"/>
      <w:b/>
      <w:noProof/>
      <w:sz w:val="22"/>
    </w:rPr>
  </w:style>
  <w:style w:type="paragraph" w:customStyle="1" w:styleId="Subtitleinhouse">
    <w:name w:val="Subtitle in house"/>
    <w:basedOn w:val="Normal"/>
    <w:next w:val="Normal"/>
    <w:locked/>
    <w:rsid w:val="00603BED"/>
    <w:pPr>
      <w:spacing w:after="340" w:line="240" w:lineRule="auto"/>
    </w:pPr>
    <w:rPr>
      <w:rFonts w:ascii="CorpoS" w:hAnsi="CorpoS"/>
      <w:b/>
    </w:rPr>
  </w:style>
  <w:style w:type="paragraph" w:customStyle="1" w:styleId="DCContactTable">
    <w:name w:val="DCContactTable"/>
    <w:locked/>
    <w:rsid w:val="00603BED"/>
    <w:rPr>
      <w:rFonts w:ascii="CorpoS" w:hAnsi="CorpoS"/>
      <w:b/>
      <w:sz w:val="26"/>
    </w:rPr>
  </w:style>
  <w:style w:type="paragraph" w:customStyle="1" w:styleId="StyleMLStat1ptJustifiedAfter0ptLinespacingExactl">
    <w:name w:val="Style MLStat + 1 pt Justified After:  0 pt Line spacing:  Exactl..."/>
    <w:basedOn w:val="MLStat"/>
    <w:locked/>
    <w:rsid w:val="00603BED"/>
    <w:pPr>
      <w:spacing w:after="0" w:line="20" w:lineRule="exact"/>
      <w:ind w:left="0" w:right="0" w:firstLine="0"/>
      <w:jc w:val="both"/>
    </w:pPr>
    <w:rPr>
      <w:sz w:val="2"/>
    </w:rPr>
  </w:style>
  <w:style w:type="paragraph" w:customStyle="1" w:styleId="Mercedes">
    <w:name w:val="Mercedes"/>
    <w:basedOn w:val="Normal"/>
    <w:locked/>
    <w:rsid w:val="00603BED"/>
    <w:pPr>
      <w:overflowPunct w:val="0"/>
      <w:autoSpaceDE w:val="0"/>
      <w:autoSpaceDN w:val="0"/>
      <w:adjustRightInd w:val="0"/>
      <w:spacing w:line="360" w:lineRule="auto"/>
      <w:textAlignment w:val="baseline"/>
    </w:pPr>
    <w:rPr>
      <w:rFonts w:ascii="CorporateS-Regular" w:hAnsi="CorporateS-Regular"/>
      <w:sz w:val="24"/>
    </w:rPr>
  </w:style>
  <w:style w:type="paragraph" w:customStyle="1" w:styleId="Pressemappe">
    <w:name w:val="Pressemappe"/>
    <w:basedOn w:val="Titre1"/>
    <w:locked/>
    <w:rsid w:val="00603BED"/>
    <w:pPr>
      <w:spacing w:before="0" w:after="0" w:line="340" w:lineRule="exact"/>
    </w:pPr>
    <w:rPr>
      <w:rFonts w:ascii="CorpoA" w:hAnsi="CorpoA"/>
      <w:b w:val="0"/>
      <w:kern w:val="0"/>
    </w:rPr>
  </w:style>
  <w:style w:type="paragraph" w:customStyle="1" w:styleId="Gliederung">
    <w:name w:val="Gliederung"/>
    <w:basedOn w:val="Normal"/>
    <w:locked/>
    <w:rsid w:val="00603BED"/>
    <w:pPr>
      <w:numPr>
        <w:numId w:val="19"/>
      </w:numPr>
    </w:pPr>
    <w:rPr>
      <w:rFonts w:ascii="CorpoS" w:hAnsi="CorpoS"/>
      <w:b/>
    </w:rPr>
  </w:style>
  <w:style w:type="paragraph" w:customStyle="1" w:styleId="titel">
    <w:name w:val="titel"/>
    <w:locked/>
    <w:rsid w:val="00603BED"/>
    <w:pPr>
      <w:pageBreakBefore/>
      <w:overflowPunct w:val="0"/>
      <w:autoSpaceDE w:val="0"/>
      <w:autoSpaceDN w:val="0"/>
      <w:adjustRightInd w:val="0"/>
      <w:jc w:val="center"/>
      <w:textAlignment w:val="baseline"/>
    </w:pPr>
    <w:rPr>
      <w:rFonts w:ascii="CorpoSLig" w:hAnsi="CorpoSLig"/>
      <w:b/>
      <w:caps/>
      <w:sz w:val="48"/>
    </w:rPr>
  </w:style>
  <w:style w:type="paragraph" w:customStyle="1" w:styleId="Balken">
    <w:name w:val="Balken"/>
    <w:locked/>
    <w:rsid w:val="00603BED"/>
    <w:pPr>
      <w:pBdr>
        <w:top w:val="single" w:sz="6" w:space="1" w:color="auto" w:shadow="1"/>
        <w:left w:val="single" w:sz="6" w:space="1" w:color="auto" w:shadow="1"/>
        <w:bottom w:val="single" w:sz="6" w:space="1" w:color="auto" w:shadow="1"/>
        <w:right w:val="single" w:sz="6" w:space="1" w:color="auto" w:shadow="1"/>
      </w:pBdr>
      <w:tabs>
        <w:tab w:val="left" w:pos="2279"/>
        <w:tab w:val="left" w:pos="2580"/>
        <w:tab w:val="left" w:pos="2836"/>
        <w:tab w:val="left" w:pos="5102"/>
      </w:tabs>
      <w:overflowPunct w:val="0"/>
      <w:autoSpaceDE w:val="0"/>
      <w:autoSpaceDN w:val="0"/>
      <w:adjustRightInd w:val="0"/>
      <w:spacing w:before="32" w:after="23" w:line="192" w:lineRule="atLeast"/>
      <w:ind w:left="29"/>
      <w:textAlignment w:val="baseline"/>
    </w:pPr>
    <w:rPr>
      <w:rFonts w:ascii="CorpoSLig" w:hAnsi="CorpoSLig"/>
      <w:b/>
    </w:rPr>
  </w:style>
  <w:style w:type="paragraph" w:customStyle="1" w:styleId="1">
    <w:name w:val="1"/>
    <w:basedOn w:val="Normal"/>
    <w:locked/>
    <w:rsid w:val="00603BED"/>
    <w:pPr>
      <w:tabs>
        <w:tab w:val="left" w:pos="2268"/>
        <w:tab w:val="left" w:pos="3402"/>
        <w:tab w:val="left" w:pos="7513"/>
      </w:tabs>
      <w:overflowPunct w:val="0"/>
      <w:autoSpaceDE w:val="0"/>
      <w:autoSpaceDN w:val="0"/>
      <w:adjustRightInd w:val="0"/>
      <w:spacing w:line="194" w:lineRule="atLeast"/>
      <w:textAlignment w:val="baseline"/>
    </w:pPr>
    <w:rPr>
      <w:rFonts w:ascii="CorpoSLig" w:hAnsi="CorpoSLig"/>
      <w:sz w:val="16"/>
    </w:rPr>
  </w:style>
  <w:style w:type="paragraph" w:customStyle="1" w:styleId="2">
    <w:name w:val="2"/>
    <w:basedOn w:val="Lauftext"/>
    <w:locked/>
    <w:rsid w:val="00603BED"/>
    <w:pPr>
      <w:tabs>
        <w:tab w:val="clear" w:pos="6521"/>
        <w:tab w:val="left" w:pos="7655"/>
      </w:tabs>
    </w:pPr>
  </w:style>
  <w:style w:type="paragraph" w:customStyle="1" w:styleId="Lauftext">
    <w:name w:val="Lauftext"/>
    <w:locked/>
    <w:rsid w:val="00603BED"/>
    <w:pPr>
      <w:tabs>
        <w:tab w:val="left" w:pos="2268"/>
        <w:tab w:val="left" w:pos="3402"/>
        <w:tab w:val="left" w:pos="4962"/>
        <w:tab w:val="left" w:pos="6521"/>
      </w:tabs>
      <w:overflowPunct w:val="0"/>
      <w:autoSpaceDE w:val="0"/>
      <w:autoSpaceDN w:val="0"/>
      <w:adjustRightInd w:val="0"/>
      <w:spacing w:line="194" w:lineRule="atLeast"/>
      <w:textAlignment w:val="baseline"/>
    </w:pPr>
    <w:rPr>
      <w:rFonts w:ascii="CorpoSLig" w:hAnsi="CorpoSLig"/>
      <w:sz w:val="16"/>
    </w:rPr>
  </w:style>
  <w:style w:type="paragraph" w:customStyle="1" w:styleId="fahrw">
    <w:name w:val="fahrw"/>
    <w:basedOn w:val="Lauftext"/>
    <w:locked/>
    <w:rsid w:val="00603BED"/>
    <w:pPr>
      <w:tabs>
        <w:tab w:val="clear" w:pos="2268"/>
        <w:tab w:val="clear" w:pos="4962"/>
        <w:tab w:val="clear" w:pos="6521"/>
        <w:tab w:val="left" w:pos="993"/>
        <w:tab w:val="left" w:pos="7655"/>
      </w:tabs>
    </w:pPr>
  </w:style>
  <w:style w:type="paragraph" w:customStyle="1" w:styleId="getriebe">
    <w:name w:val="getriebe"/>
    <w:basedOn w:val="fahrw"/>
    <w:locked/>
    <w:rsid w:val="00603BED"/>
    <w:pPr>
      <w:tabs>
        <w:tab w:val="clear" w:pos="993"/>
      </w:tabs>
    </w:pPr>
  </w:style>
  <w:style w:type="character" w:customStyle="1" w:styleId="NotedebasdepageCar">
    <w:name w:val="Note de bas de page Car"/>
    <w:link w:val="Notedebasdepage"/>
    <w:semiHidden/>
    <w:rsid w:val="00603BED"/>
    <w:rPr>
      <w:rFonts w:ascii="CorpoA" w:hAnsi="CorpoA"/>
    </w:rPr>
  </w:style>
  <w:style w:type="paragraph" w:customStyle="1" w:styleId="Spaltenormallinks">
    <w:name w:val="Spalte normal links"/>
    <w:basedOn w:val="Normal"/>
    <w:locked/>
    <w:rsid w:val="00603BED"/>
    <w:pPr>
      <w:spacing w:after="240" w:line="240" w:lineRule="auto"/>
    </w:pPr>
    <w:rPr>
      <w:b/>
      <w:sz w:val="20"/>
      <w:szCs w:val="24"/>
    </w:rPr>
  </w:style>
  <w:style w:type="paragraph" w:customStyle="1" w:styleId="Spaltenormalrechts">
    <w:name w:val="Spalte normal rechts"/>
    <w:basedOn w:val="Normal"/>
    <w:locked/>
    <w:rsid w:val="00603BED"/>
    <w:pPr>
      <w:spacing w:after="240" w:line="240" w:lineRule="auto"/>
    </w:pPr>
    <w:rPr>
      <w:sz w:val="20"/>
      <w:szCs w:val="24"/>
    </w:rPr>
  </w:style>
  <w:style w:type="paragraph" w:customStyle="1" w:styleId="Default">
    <w:name w:val="Default"/>
    <w:locked/>
    <w:rsid w:val="00603BED"/>
    <w:pPr>
      <w:autoSpaceDE w:val="0"/>
      <w:autoSpaceDN w:val="0"/>
      <w:adjustRightInd w:val="0"/>
    </w:pPr>
    <w:rPr>
      <w:rFonts w:ascii="Arial" w:hAnsi="Arial" w:cs="Arial"/>
      <w:color w:val="000000"/>
      <w:sz w:val="24"/>
      <w:szCs w:val="24"/>
    </w:rPr>
  </w:style>
  <w:style w:type="paragraph" w:customStyle="1" w:styleId="CM13">
    <w:name w:val="CM13"/>
    <w:basedOn w:val="Default"/>
    <w:next w:val="Default"/>
    <w:locked/>
    <w:rsid w:val="00603BED"/>
    <w:pPr>
      <w:widowControl w:val="0"/>
      <w:spacing w:after="340"/>
    </w:pPr>
    <w:rPr>
      <w:rFonts w:ascii="CorpoA" w:hAnsi="CorpoA" w:cs="Times New Roman"/>
      <w:color w:val="auto"/>
    </w:rPr>
  </w:style>
  <w:style w:type="paragraph" w:customStyle="1" w:styleId="CM8">
    <w:name w:val="CM8"/>
    <w:basedOn w:val="Default"/>
    <w:next w:val="Default"/>
    <w:locked/>
    <w:rsid w:val="00603BED"/>
    <w:pPr>
      <w:widowControl w:val="0"/>
      <w:spacing w:line="300" w:lineRule="atLeast"/>
    </w:pPr>
    <w:rPr>
      <w:rFonts w:ascii="Univers" w:hAnsi="Univers" w:cs="Times New Roman"/>
      <w:color w:val="auto"/>
    </w:rPr>
  </w:style>
  <w:style w:type="paragraph" w:customStyle="1" w:styleId="CM33">
    <w:name w:val="CM33"/>
    <w:basedOn w:val="Default"/>
    <w:next w:val="Default"/>
    <w:locked/>
    <w:rsid w:val="00603BED"/>
    <w:pPr>
      <w:widowControl w:val="0"/>
      <w:spacing w:after="285"/>
    </w:pPr>
    <w:rPr>
      <w:rFonts w:ascii="Univers" w:hAnsi="Univers" w:cs="Times New Roman"/>
      <w:color w:val="auto"/>
    </w:rPr>
  </w:style>
  <w:style w:type="character" w:customStyle="1" w:styleId="Corpsdetexte3Car">
    <w:name w:val="Corps de texte 3 Car"/>
    <w:link w:val="Corpsdetexte3"/>
    <w:semiHidden/>
    <w:rsid w:val="00603BED"/>
    <w:rPr>
      <w:rFonts w:ascii="CorpoA" w:hAnsi="CorpoA"/>
      <w:sz w:val="16"/>
      <w:szCs w:val="16"/>
    </w:rPr>
  </w:style>
  <w:style w:type="character" w:customStyle="1" w:styleId="CommentaireCar">
    <w:name w:val="Commentaire Car"/>
    <w:link w:val="Commentaire"/>
    <w:semiHidden/>
    <w:rsid w:val="00603BED"/>
    <w:rPr>
      <w:rFonts w:ascii="CorpoA" w:hAnsi="CorpoA"/>
    </w:rPr>
  </w:style>
  <w:style w:type="character" w:customStyle="1" w:styleId="ObjetducommentaireCar">
    <w:name w:val="Objet du commentaire Car"/>
    <w:link w:val="Objetducommentaire"/>
    <w:semiHidden/>
    <w:rsid w:val="00603BED"/>
    <w:rPr>
      <w:rFonts w:ascii="CorpoA" w:hAnsi="CorpoA"/>
      <w:b/>
      <w:bCs/>
    </w:rPr>
  </w:style>
  <w:style w:type="character" w:styleId="Accentuation">
    <w:name w:val="Emphasis"/>
    <w:qFormat/>
    <w:locked/>
    <w:rsid w:val="00603BED"/>
    <w:rPr>
      <w:i/>
      <w:iCs/>
    </w:rPr>
  </w:style>
  <w:style w:type="paragraph" w:customStyle="1" w:styleId="40Continuoustext11pt">
    <w:name w:val="4.0 Continuous text 11pt"/>
    <w:link w:val="40Continuoustext11ptZchnZchn"/>
    <w:rsid w:val="00A47AB9"/>
    <w:pPr>
      <w:widowControl w:val="0"/>
      <w:spacing w:after="340" w:line="340" w:lineRule="atLeast"/>
    </w:pPr>
    <w:rPr>
      <w:rFonts w:ascii="CorpoA" w:hAnsi="CorpoA"/>
      <w:sz w:val="22"/>
    </w:rPr>
  </w:style>
  <w:style w:type="character" w:customStyle="1" w:styleId="40Continuoustext11ptZchnZchn">
    <w:name w:val="4.0 Continuous text 11pt Zchn Zchn"/>
    <w:link w:val="40Continuoustext11pt"/>
    <w:rsid w:val="00A47AB9"/>
    <w:rPr>
      <w:rFonts w:ascii="CorpoA" w:hAnsi="CorpoA"/>
      <w:sz w:val="22"/>
    </w:rPr>
  </w:style>
  <w:style w:type="paragraph" w:customStyle="1" w:styleId="41Continuoustext11ptbold">
    <w:name w:val="4.1 Continuous text 11pt bold"/>
    <w:basedOn w:val="Normal"/>
    <w:link w:val="41Continuoustext11ptboldZchn"/>
    <w:autoRedefine/>
    <w:rsid w:val="00A47AB9"/>
    <w:pPr>
      <w:widowControl w:val="0"/>
      <w:tabs>
        <w:tab w:val="left" w:pos="5670"/>
      </w:tabs>
      <w:spacing w:after="340"/>
    </w:pPr>
    <w:rPr>
      <w:b/>
      <w:bCs/>
      <w:color w:val="auto"/>
    </w:rPr>
  </w:style>
  <w:style w:type="character" w:customStyle="1" w:styleId="41Continuoustext11ptboldZchn">
    <w:name w:val="4.1 Continuous text 11pt bold Zchn"/>
    <w:link w:val="41Continuoustext11ptbold"/>
    <w:rsid w:val="009F596D"/>
    <w:rPr>
      <w:rFonts w:ascii="CorpoA" w:hAnsi="CorpoA"/>
      <w:b/>
      <w:bCs/>
      <w:sz w:val="22"/>
      <w:lang w:val="fr-FR" w:eastAsia="fr-FR"/>
    </w:rPr>
  </w:style>
  <w:style w:type="paragraph" w:customStyle="1" w:styleId="50Closing11pt">
    <w:name w:val="5.0 Closing 11pt"/>
    <w:basedOn w:val="40Continuoustext11pt"/>
    <w:rsid w:val="00603BED"/>
    <w:pPr>
      <w:suppressAutoHyphens/>
    </w:pPr>
  </w:style>
  <w:style w:type="paragraph" w:styleId="Rvision">
    <w:name w:val="Revision"/>
    <w:hidden/>
    <w:semiHidden/>
    <w:rsid w:val="00603BED"/>
    <w:rPr>
      <w:rFonts w:ascii="CorpoS" w:hAnsi="CorpoS"/>
      <w:sz w:val="22"/>
    </w:rPr>
  </w:style>
  <w:style w:type="character" w:customStyle="1" w:styleId="Titre4Car">
    <w:name w:val="Titre 4 Car"/>
    <w:link w:val="Titre4"/>
    <w:rsid w:val="00603BED"/>
    <w:rPr>
      <w:b/>
      <w:bCs/>
      <w:sz w:val="28"/>
      <w:szCs w:val="28"/>
    </w:rPr>
  </w:style>
  <w:style w:type="paragraph" w:customStyle="1" w:styleId="30Introductory">
    <w:name w:val="3.0 Introductory"/>
    <w:rsid w:val="00603BED"/>
    <w:pPr>
      <w:spacing w:after="340" w:line="340" w:lineRule="atLeast"/>
    </w:pPr>
    <w:rPr>
      <w:rFonts w:ascii="CorpoA" w:hAnsi="CorpoA"/>
      <w:b/>
      <w:bCs/>
      <w:noProof/>
      <w:sz w:val="22"/>
    </w:rPr>
  </w:style>
  <w:style w:type="numbering" w:customStyle="1" w:styleId="KeineListe1">
    <w:name w:val="Keine Liste1"/>
    <w:next w:val="Aucuneliste"/>
    <w:semiHidden/>
    <w:unhideWhenUsed/>
    <w:locked/>
    <w:rsid w:val="00603BED"/>
  </w:style>
  <w:style w:type="paragraph" w:customStyle="1" w:styleId="ZurAnkerAblage">
    <w:name w:val="Zur_Anker_Ablage"/>
    <w:locked/>
    <w:rsid w:val="00603BED"/>
    <w:pPr>
      <w:spacing w:line="14" w:lineRule="auto"/>
    </w:pPr>
    <w:rPr>
      <w:sz w:val="2"/>
      <w:szCs w:val="22"/>
    </w:rPr>
  </w:style>
  <w:style w:type="paragraph" w:customStyle="1" w:styleId="21Headline">
    <w:name w:val="2.1 Headline"/>
    <w:basedOn w:val="20Headline"/>
    <w:qFormat/>
    <w:rsid w:val="00255A15"/>
    <w:pPr>
      <w:spacing w:after="340"/>
    </w:pPr>
  </w:style>
  <w:style w:type="paragraph" w:styleId="Paragraphedeliste">
    <w:name w:val="List Paragraph"/>
    <w:basedOn w:val="Normal"/>
    <w:uiPriority w:val="34"/>
    <w:qFormat/>
    <w:locked/>
    <w:rsid w:val="00255A15"/>
    <w:pPr>
      <w:ind w:left="720"/>
      <w:contextualSpacing/>
    </w:pPr>
  </w:style>
  <w:style w:type="paragraph" w:customStyle="1" w:styleId="71Tabletextbold9pt">
    <w:name w:val="7.1 Table text bold 9pt"/>
    <w:basedOn w:val="Normal"/>
    <w:qFormat/>
    <w:rsid w:val="00A47AB9"/>
    <w:pPr>
      <w:tabs>
        <w:tab w:val="left" w:pos="5670"/>
      </w:tabs>
      <w:spacing w:line="240" w:lineRule="exact"/>
    </w:pPr>
    <w:rPr>
      <w:b/>
      <w:bCs/>
      <w:color w:val="auto"/>
      <w:kern w:val="16"/>
      <w:sz w:val="18"/>
      <w:szCs w:val="18"/>
    </w:rPr>
  </w:style>
  <w:style w:type="paragraph" w:customStyle="1" w:styleId="72Tabletext0pt">
    <w:name w:val="7.2 Table text 0pt"/>
    <w:basedOn w:val="71Tabletextbold9pt"/>
    <w:autoRedefine/>
    <w:rsid w:val="000F124C"/>
    <w:rPr>
      <w:rFonts w:cs="Arial"/>
      <w:b w:val="0"/>
    </w:rPr>
  </w:style>
  <w:style w:type="paragraph" w:customStyle="1" w:styleId="81Tabletext9pt">
    <w:name w:val="8.1 Table text 9pt"/>
    <w:basedOn w:val="Normal"/>
    <w:qFormat/>
    <w:rsid w:val="009F596D"/>
    <w:pPr>
      <w:overflowPunct w:val="0"/>
      <w:autoSpaceDE w:val="0"/>
      <w:autoSpaceDN w:val="0"/>
      <w:adjustRightInd w:val="0"/>
      <w:spacing w:line="240" w:lineRule="auto"/>
      <w:textAlignment w:val="baseline"/>
    </w:pPr>
    <w:rPr>
      <w:color w:val="000000"/>
      <w:kern w:val="16"/>
      <w:sz w:val="18"/>
    </w:rPr>
  </w:style>
  <w:style w:type="paragraph" w:customStyle="1" w:styleId="80Tabletext9ptHead">
    <w:name w:val="8.0 Table text 9pt Head"/>
    <w:basedOn w:val="Normal"/>
    <w:qFormat/>
    <w:rsid w:val="009F596D"/>
    <w:pPr>
      <w:pBdr>
        <w:top w:val="single" w:sz="4" w:space="1" w:color="auto"/>
      </w:pBdr>
      <w:tabs>
        <w:tab w:val="left" w:pos="284"/>
        <w:tab w:val="left" w:pos="2279"/>
        <w:tab w:val="left" w:pos="2580"/>
        <w:tab w:val="left" w:pos="2836"/>
        <w:tab w:val="left" w:pos="5102"/>
      </w:tabs>
      <w:overflowPunct w:val="0"/>
      <w:autoSpaceDE w:val="0"/>
      <w:autoSpaceDN w:val="0"/>
      <w:adjustRightInd w:val="0"/>
      <w:spacing w:before="32" w:after="23" w:line="240" w:lineRule="auto"/>
      <w:ind w:left="29"/>
      <w:textAlignment w:val="baseline"/>
    </w:pPr>
    <w:rPr>
      <w:b/>
      <w:color w:val="000000"/>
      <w:kern w:val="16"/>
      <w:sz w:val="18"/>
      <w:u w:val="single"/>
    </w:rPr>
  </w:style>
  <w:style w:type="paragraph" w:customStyle="1" w:styleId="82Tabletext8ptfooter">
    <w:name w:val="8.2 Table text 8pt footer"/>
    <w:qFormat/>
    <w:rsid w:val="00061AEC"/>
    <w:rPr>
      <w:rFonts w:ascii="CorpoA" w:hAnsi="CorpoA"/>
      <w:kern w:val="16"/>
      <w:sz w:val="16"/>
    </w:rPr>
  </w:style>
  <w:style w:type="paragraph" w:customStyle="1" w:styleId="Page">
    <w:name w:val="Page"/>
    <w:qFormat/>
    <w:rsid w:val="006719C9"/>
    <w:pPr>
      <w:framePr w:w="2325" w:h="289" w:wrap="around" w:vAnchor="page" w:hAnchor="page" w:x="9045" w:y="1957" w:anchorLock="1"/>
    </w:pPr>
    <w:rPr>
      <w:rFonts w:ascii="CorpoA" w:hAnsi="CorpoA"/>
      <w:noProof/>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Sch&#228;fer\Vorlage%20Pressemappe\Mercedes-Benz\Vorlage%20Pressemappe_MB_e_2013_08.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50476-92CE-49EC-8F26-2C3BEBDB32D1}">
  <ds:schemaRefs>
    <ds:schemaRef ds:uri="http://schemas.microsoft.com/office/2006/customDocumentInformationPanel"/>
  </ds:schemaRefs>
</ds:datastoreItem>
</file>

<file path=customXml/itemProps2.xml><?xml version="1.0" encoding="utf-8"?>
<ds:datastoreItem xmlns:ds="http://schemas.openxmlformats.org/officeDocument/2006/customXml" ds:itemID="{7D3A04D7-E7F9-4F40-AFBC-D76B99379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Pressemappe_MB_e_2013_08.dot</Template>
  <TotalTime>0</TotalTime>
  <Pages>14</Pages>
  <Words>4518</Words>
  <Characters>24324</Characters>
  <Application>Microsoft Office Word</Application>
  <DocSecurity>0</DocSecurity>
  <PresentationFormat/>
  <Lines>202</Lines>
  <Paragraphs>57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Press Information</vt:lpstr>
      <vt:lpstr>Press Information</vt:lpstr>
    </vt:vector>
  </TitlesOfParts>
  <Company>ITI/OD</Company>
  <LinksUpToDate>false</LinksUpToDate>
  <CharactersWithSpaces>28785</CharactersWithSpaces>
  <SharedDoc>false</SharedDoc>
  <HyperlinkBase/>
  <HLinks>
    <vt:vector size="6" baseType="variant">
      <vt:variant>
        <vt:i4>6750217</vt:i4>
      </vt:variant>
      <vt:variant>
        <vt:i4>0</vt:i4>
      </vt:variant>
      <vt:variant>
        <vt:i4>0</vt:i4>
      </vt:variant>
      <vt:variant>
        <vt:i4>5</vt:i4>
      </vt:variant>
      <vt:variant>
        <vt:lpwstr>mailto:max.mustermann@daimler.com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creator>Schaefer, Sabrina S. (001)</dc:creator>
  <cp:lastModifiedBy>Michel, Francis (182)</cp:lastModifiedBy>
  <cp:revision>44</cp:revision>
  <cp:lastPrinted>2013-12-06T13:42:00Z</cp:lastPrinted>
  <dcterms:created xsi:type="dcterms:W3CDTF">2013-12-06T13:43:00Z</dcterms:created>
  <dcterms:modified xsi:type="dcterms:W3CDTF">2013-12-06T15:18:00Z</dcterms:modified>
</cp:coreProperties>
</file>